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68" w:rsidRPr="0042384C" w:rsidRDefault="00C96D84" w:rsidP="00E93968">
      <w:pPr>
        <w:spacing w:after="0"/>
        <w:jc w:val="center"/>
        <w:rPr>
          <w:rFonts w:ascii="Times New Roman" w:hAnsi="Times New Roman" w:cs="Times New Roman"/>
          <w:sz w:val="28"/>
          <w:szCs w:val="28"/>
        </w:rPr>
      </w:pPr>
      <w:r w:rsidRPr="00C96D8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46D4334" wp14:editId="0EB7F344">
                <wp:simplePos x="0" y="0"/>
                <wp:positionH relativeFrom="column">
                  <wp:posOffset>6315075</wp:posOffset>
                </wp:positionH>
                <wp:positionV relativeFrom="paragraph">
                  <wp:posOffset>-10160</wp:posOffset>
                </wp:positionV>
                <wp:extent cx="49530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96D84" w:rsidRDefault="00C96D84">
                            <w:r>
                              <w:t>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7.25pt;margin-top:-.8pt;width:3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JuJgIAAEw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">
                <v:textbox>
                  <w:txbxContent>
                    <w:p w:rsidR="00C96D84" w:rsidRDefault="00C96D84">
                      <w:r>
                        <w:t>Final</w:t>
                      </w:r>
                    </w:p>
                  </w:txbxContent>
                </v:textbox>
              </v:shape>
            </w:pict>
          </mc:Fallback>
        </mc:AlternateContent>
      </w:r>
      <w:r w:rsidR="00D5678F">
        <w:rPr>
          <w:rFonts w:ascii="Times New Roman" w:hAnsi="Times New Roman" w:cs="Times New Roman"/>
          <w:noProof/>
          <w:sz w:val="28"/>
          <w:szCs w:val="28"/>
        </w:rPr>
        <w:drawing>
          <wp:inline distT="0" distB="0" distL="0" distR="0" wp14:anchorId="3F20D31A" wp14:editId="694F5B45">
            <wp:extent cx="6096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041" cy="295489"/>
                    </a:xfrm>
                    <a:prstGeom prst="rect">
                      <a:avLst/>
                    </a:prstGeom>
                  </pic:spPr>
                </pic:pic>
              </a:graphicData>
            </a:graphic>
          </wp:inline>
        </w:drawing>
      </w:r>
      <w:r w:rsidR="00886197">
        <w:rPr>
          <w:rFonts w:ascii="Times New Roman" w:hAnsi="Times New Roman" w:cs="Times New Roman"/>
          <w:sz w:val="28"/>
          <w:szCs w:val="28"/>
        </w:rPr>
        <w:t xml:space="preserve">KY MID-STATE </w:t>
      </w:r>
      <w:proofErr w:type="spellStart"/>
      <w:r w:rsidR="00F067C3">
        <w:rPr>
          <w:rFonts w:ascii="Times New Roman" w:hAnsi="Times New Roman" w:cs="Times New Roman"/>
          <w:sz w:val="28"/>
          <w:szCs w:val="28"/>
        </w:rPr>
        <w:t>ApHC</w:t>
      </w:r>
      <w:proofErr w:type="spellEnd"/>
      <w:r w:rsidR="00F067C3">
        <w:rPr>
          <w:rFonts w:ascii="Times New Roman" w:hAnsi="Times New Roman" w:cs="Times New Roman"/>
          <w:sz w:val="28"/>
          <w:szCs w:val="28"/>
        </w:rPr>
        <w:t xml:space="preserve"> Derby City Appaloosa</w:t>
      </w:r>
      <w:r w:rsidR="00886197">
        <w:rPr>
          <w:rFonts w:ascii="Times New Roman" w:hAnsi="Times New Roman" w:cs="Times New Roman"/>
          <w:sz w:val="28"/>
          <w:szCs w:val="28"/>
        </w:rPr>
        <w:t xml:space="preserve"> Show</w:t>
      </w:r>
      <w:r w:rsidR="00900028">
        <w:rPr>
          <w:rFonts w:ascii="Times New Roman" w:hAnsi="Times New Roman" w:cs="Times New Roman"/>
          <w:sz w:val="28"/>
          <w:szCs w:val="28"/>
        </w:rPr>
        <w:t>*</w:t>
      </w:r>
      <w:r w:rsidR="00886197">
        <w:rPr>
          <w:rFonts w:ascii="Times New Roman" w:hAnsi="Times New Roman" w:cs="Times New Roman"/>
          <w:sz w:val="28"/>
          <w:szCs w:val="28"/>
        </w:rPr>
        <w:t xml:space="preserve"> &amp; Futurity</w:t>
      </w:r>
      <w:r w:rsidR="00900028">
        <w:rPr>
          <w:rFonts w:ascii="Times New Roman" w:hAnsi="Times New Roman" w:cs="Times New Roman"/>
          <w:sz w:val="28"/>
          <w:szCs w:val="28"/>
        </w:rPr>
        <w:t>**</w:t>
      </w:r>
    </w:p>
    <w:p w:rsidR="00E93968" w:rsidRPr="0042384C" w:rsidRDefault="00886197" w:rsidP="00E93968">
      <w:pPr>
        <w:spacing w:after="0"/>
        <w:jc w:val="center"/>
        <w:rPr>
          <w:rFonts w:ascii="Times New Roman" w:hAnsi="Times New Roman" w:cs="Times New Roman"/>
          <w:sz w:val="28"/>
          <w:szCs w:val="28"/>
        </w:rPr>
      </w:pPr>
      <w:r>
        <w:rPr>
          <w:rFonts w:ascii="Times New Roman" w:hAnsi="Times New Roman" w:cs="Times New Roman"/>
          <w:sz w:val="28"/>
          <w:szCs w:val="28"/>
        </w:rPr>
        <w:t xml:space="preserve">August </w:t>
      </w:r>
      <w:r w:rsidR="00900028">
        <w:rPr>
          <w:rFonts w:ascii="Times New Roman" w:hAnsi="Times New Roman" w:cs="Times New Roman"/>
          <w:sz w:val="28"/>
          <w:szCs w:val="28"/>
        </w:rPr>
        <w:t>29</w:t>
      </w:r>
      <w:r w:rsidR="00900028" w:rsidRPr="00886197">
        <w:rPr>
          <w:rFonts w:ascii="Times New Roman" w:hAnsi="Times New Roman" w:cs="Times New Roman"/>
          <w:sz w:val="28"/>
          <w:szCs w:val="28"/>
          <w:vertAlign w:val="superscript"/>
        </w:rPr>
        <w:t>th</w:t>
      </w:r>
      <w:r w:rsidR="00900028">
        <w:rPr>
          <w:rFonts w:ascii="Times New Roman" w:hAnsi="Times New Roman" w:cs="Times New Roman"/>
          <w:sz w:val="28"/>
          <w:szCs w:val="28"/>
        </w:rPr>
        <w:t>,</w:t>
      </w:r>
      <w:r>
        <w:rPr>
          <w:rFonts w:ascii="Times New Roman" w:hAnsi="Times New Roman" w:cs="Times New Roman"/>
          <w:sz w:val="28"/>
          <w:szCs w:val="28"/>
        </w:rPr>
        <w:t xml:space="preserve"> 2015</w:t>
      </w:r>
    </w:p>
    <w:p w:rsidR="00E93968" w:rsidRPr="0042384C" w:rsidRDefault="001C1959" w:rsidP="00E93968">
      <w:pPr>
        <w:spacing w:after="0"/>
        <w:jc w:val="center"/>
        <w:rPr>
          <w:rFonts w:ascii="Times New Roman" w:hAnsi="Times New Roman" w:cs="Times New Roman"/>
          <w:sz w:val="28"/>
          <w:szCs w:val="28"/>
        </w:rPr>
      </w:pPr>
      <w:r>
        <w:rPr>
          <w:rFonts w:ascii="Times New Roman" w:hAnsi="Times New Roman" w:cs="Times New Roman"/>
          <w:sz w:val="28"/>
          <w:szCs w:val="28"/>
        </w:rPr>
        <w:t xml:space="preserve">Benton Arena, </w:t>
      </w:r>
      <w:r w:rsidR="0036267F">
        <w:rPr>
          <w:rFonts w:ascii="Times New Roman" w:hAnsi="Times New Roman" w:cs="Times New Roman"/>
          <w:sz w:val="28"/>
          <w:szCs w:val="28"/>
        </w:rPr>
        <w:t xml:space="preserve">Circle Bar C </w:t>
      </w:r>
      <w:r w:rsidR="00D22F5E">
        <w:rPr>
          <w:rFonts w:ascii="Times New Roman" w:hAnsi="Times New Roman" w:cs="Times New Roman"/>
          <w:sz w:val="28"/>
          <w:szCs w:val="28"/>
        </w:rPr>
        <w:t>Ranch</w:t>
      </w:r>
      <w:r w:rsidR="00900028" w:rsidRPr="0042384C">
        <w:rPr>
          <w:rFonts w:ascii="Times New Roman" w:hAnsi="Times New Roman" w:cs="Times New Roman"/>
          <w:sz w:val="28"/>
          <w:szCs w:val="28"/>
        </w:rPr>
        <w:t>,</w:t>
      </w:r>
      <w:r w:rsidR="00900028">
        <w:rPr>
          <w:rFonts w:ascii="Times New Roman" w:hAnsi="Times New Roman" w:cs="Times New Roman"/>
          <w:sz w:val="28"/>
          <w:szCs w:val="28"/>
        </w:rPr>
        <w:t xml:space="preserve"> LaGrange </w:t>
      </w:r>
      <w:r w:rsidR="00041690">
        <w:rPr>
          <w:rFonts w:ascii="Times New Roman" w:hAnsi="Times New Roman" w:cs="Times New Roman"/>
          <w:sz w:val="28"/>
          <w:szCs w:val="28"/>
        </w:rPr>
        <w:t>KY</w:t>
      </w:r>
    </w:p>
    <w:p w:rsidR="00D5678F" w:rsidRPr="00041690" w:rsidRDefault="00D15F8A" w:rsidP="00D5678F">
      <w:pPr>
        <w:spacing w:after="0"/>
        <w:rPr>
          <w:rFonts w:ascii="Cambria" w:hAnsi="Cambria" w:cs="Times New Roman"/>
          <w:sz w:val="20"/>
          <w:szCs w:val="20"/>
        </w:rPr>
      </w:pPr>
      <w:r w:rsidRPr="00E93968">
        <w:rPr>
          <w:rFonts w:ascii="Times New Roman" w:hAnsi="Times New Roman" w:cs="Times New Roman"/>
          <w:b/>
          <w:sz w:val="24"/>
          <w:szCs w:val="24"/>
        </w:rPr>
        <w:t>Judges:</w:t>
      </w:r>
      <w:r w:rsidR="0036267F">
        <w:rPr>
          <w:rFonts w:ascii="Times New Roman" w:hAnsi="Times New Roman" w:cs="Times New Roman"/>
          <w:sz w:val="24"/>
          <w:szCs w:val="24"/>
        </w:rPr>
        <w:t xml:space="preserve">   </w:t>
      </w:r>
      <w:r>
        <w:rPr>
          <w:rFonts w:ascii="Times New Roman" w:hAnsi="Times New Roman" w:cs="Times New Roman"/>
          <w:sz w:val="24"/>
          <w:szCs w:val="24"/>
        </w:rPr>
        <w:t xml:space="preserve">   </w:t>
      </w:r>
      <w:r w:rsidR="006F29E3" w:rsidRPr="00041690">
        <w:rPr>
          <w:rFonts w:ascii="Cambria" w:hAnsi="Cambria" w:cs="Times New Roman"/>
          <w:sz w:val="24"/>
          <w:szCs w:val="24"/>
        </w:rPr>
        <w:t>Charles S</w:t>
      </w:r>
      <w:r w:rsidR="0036267F" w:rsidRPr="00041690">
        <w:rPr>
          <w:rFonts w:ascii="Cambria" w:hAnsi="Cambria" w:cs="Times New Roman"/>
          <w:sz w:val="24"/>
          <w:szCs w:val="24"/>
        </w:rPr>
        <w:t>chroeder</w:t>
      </w:r>
      <w:r w:rsidR="0018194A" w:rsidRPr="00041690">
        <w:rPr>
          <w:rFonts w:ascii="Cambria" w:hAnsi="Cambria" w:cs="Times New Roman"/>
          <w:sz w:val="24"/>
          <w:szCs w:val="24"/>
        </w:rPr>
        <w:t xml:space="preserve">,     </w:t>
      </w:r>
      <w:r w:rsidR="0036267F" w:rsidRPr="00041690">
        <w:rPr>
          <w:rFonts w:ascii="Cambria" w:hAnsi="Cambria" w:cs="Times New Roman"/>
          <w:sz w:val="24"/>
          <w:szCs w:val="24"/>
        </w:rPr>
        <w:t>John Tabb</w:t>
      </w:r>
      <w:r w:rsidR="00CE7234" w:rsidRPr="00041690">
        <w:rPr>
          <w:rFonts w:ascii="Cambria" w:hAnsi="Cambria" w:cs="Times New Roman"/>
          <w:sz w:val="24"/>
          <w:szCs w:val="24"/>
        </w:rPr>
        <w:t xml:space="preserve">   (</w:t>
      </w:r>
      <w:r w:rsidR="00CE7234" w:rsidRPr="00041690">
        <w:rPr>
          <w:rFonts w:ascii="Cambria" w:hAnsi="Cambria" w:cs="Times New Roman"/>
          <w:sz w:val="20"/>
          <w:szCs w:val="20"/>
        </w:rPr>
        <w:t>2 J</w:t>
      </w:r>
      <w:r w:rsidR="00EC1AE7" w:rsidRPr="00041690">
        <w:rPr>
          <w:rFonts w:ascii="Cambria" w:hAnsi="Cambria" w:cs="Times New Roman"/>
          <w:sz w:val="20"/>
          <w:szCs w:val="20"/>
        </w:rPr>
        <w:t>udge Show + double points for 1</w:t>
      </w:r>
      <w:r w:rsidR="00CE7234" w:rsidRPr="00041690">
        <w:rPr>
          <w:rFonts w:ascii="Cambria" w:hAnsi="Cambria" w:cs="Times New Roman"/>
          <w:sz w:val="20"/>
          <w:szCs w:val="20"/>
        </w:rPr>
        <w:t>judge)</w:t>
      </w:r>
    </w:p>
    <w:p w:rsidR="00D5678F" w:rsidRPr="00886197" w:rsidRDefault="00D5678F" w:rsidP="00D5678F">
      <w:pPr>
        <w:spacing w:after="0"/>
        <w:rPr>
          <w:rFonts w:cs="Times New Roman"/>
        </w:rPr>
      </w:pPr>
      <w:r w:rsidRPr="00886197">
        <w:rPr>
          <w:rFonts w:cs="Times New Roman"/>
        </w:rPr>
        <w:t>***</w:t>
      </w:r>
      <w:r w:rsidRPr="00886197">
        <w:rPr>
          <w:rFonts w:ascii="Arial Black" w:hAnsi="Arial Black" w:cs="Times New Roman"/>
        </w:rPr>
        <w:t>Saturday   8:00 a.m.</w:t>
      </w:r>
      <w:r w:rsidRPr="00886197">
        <w:rPr>
          <w:rFonts w:cs="Times New Roman"/>
        </w:rPr>
        <w:t xml:space="preserve"> ***</w:t>
      </w:r>
    </w:p>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220"/>
      </w:tblGrid>
      <w:tr w:rsidR="00D5678F" w:rsidRPr="00452933" w:rsidTr="00DF1F50">
        <w:tc>
          <w:tcPr>
            <w:tcW w:w="5130" w:type="dxa"/>
          </w:tcPr>
          <w:p w:rsidR="00FD41DE" w:rsidRPr="00452933" w:rsidRDefault="00C96D84" w:rsidP="00FD41DE">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W.T. Figure 8 Stakes 12</w:t>
            </w:r>
            <w:r w:rsidR="00FD41DE" w:rsidRPr="00452933">
              <w:rPr>
                <w:rFonts w:ascii="Times New Roman" w:hAnsi="Times New Roman" w:cs="Times New Roman"/>
                <w:sz w:val="16"/>
                <w:szCs w:val="16"/>
              </w:rPr>
              <w:t xml:space="preserve"> &amp; Under</w:t>
            </w:r>
          </w:p>
          <w:p w:rsidR="00FD41DE" w:rsidRPr="00452933" w:rsidRDefault="00FD41DE" w:rsidP="00FD41DE">
            <w:pPr>
              <w:pStyle w:val="ListParagraph"/>
              <w:numPr>
                <w:ilvl w:val="0"/>
                <w:numId w:val="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Figure 8 Stakes 13</w:t>
            </w:r>
            <w:bookmarkStart w:id="0" w:name="_GoBack"/>
            <w:bookmarkEnd w:id="0"/>
            <w:r w:rsidRPr="00452933">
              <w:rPr>
                <w:rFonts w:ascii="Times New Roman" w:hAnsi="Times New Roman" w:cs="Times New Roman"/>
                <w:sz w:val="16"/>
                <w:szCs w:val="16"/>
              </w:rPr>
              <w:t xml:space="preserve"> &amp; Under</w:t>
            </w:r>
          </w:p>
          <w:p w:rsidR="00FD41DE" w:rsidRPr="00452933" w:rsidRDefault="00FD41DE" w:rsidP="00FD41DE">
            <w:pPr>
              <w:pStyle w:val="ListParagraph"/>
              <w:numPr>
                <w:ilvl w:val="0"/>
                <w:numId w:val="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Figure 8 Stakes 14-18</w:t>
            </w:r>
          </w:p>
          <w:p w:rsidR="00FD41DE" w:rsidRPr="00452933" w:rsidRDefault="00FD41DE" w:rsidP="00FD41DE">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Figure 8 Stakes</w:t>
            </w:r>
          </w:p>
          <w:p w:rsidR="00FD41DE" w:rsidRPr="00452933" w:rsidRDefault="00FD41DE" w:rsidP="00FD41DE">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Open Figure 8 Stakes</w:t>
            </w:r>
          </w:p>
          <w:p w:rsidR="00FD41DE" w:rsidRPr="00452933" w:rsidRDefault="00FD41DE" w:rsidP="00FD41DE">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W.T. Stakes 10 &amp; Under</w:t>
            </w:r>
          </w:p>
          <w:p w:rsidR="00FD41DE" w:rsidRPr="00452933" w:rsidRDefault="00FD41DE" w:rsidP="00FD41DE">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Nez Perce Stake Race</w:t>
            </w:r>
          </w:p>
          <w:p w:rsidR="00FD41DE" w:rsidRPr="00452933" w:rsidRDefault="00FD41DE" w:rsidP="00FD41DE">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AGHA Stake Race</w:t>
            </w:r>
          </w:p>
          <w:p w:rsidR="00FD41DE" w:rsidRPr="00452933" w:rsidRDefault="00FD41DE" w:rsidP="00FD41DE">
            <w:pPr>
              <w:pStyle w:val="ListParagraph"/>
              <w:numPr>
                <w:ilvl w:val="0"/>
                <w:numId w:val="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Nez Perce Stake Race 13 &amp; Und.</w:t>
            </w:r>
          </w:p>
          <w:p w:rsidR="00FD41DE" w:rsidRPr="00452933" w:rsidRDefault="00FD41DE" w:rsidP="00FD41DE">
            <w:pPr>
              <w:pStyle w:val="ListParagraph"/>
              <w:numPr>
                <w:ilvl w:val="0"/>
                <w:numId w:val="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Nez Perce Stake Race 14-18</w:t>
            </w:r>
          </w:p>
          <w:p w:rsidR="00FD41DE" w:rsidRPr="00452933" w:rsidRDefault="00FD41DE" w:rsidP="00FD41DE">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Open Nez Perce Stake Race</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Hunter in Hand Stallions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Hunter in Hand Stallions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Hunter in Hand Gelding</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Hunter in Hand Gelding</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Hunter in Hand Mares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Hunter in Hand Mares</w:t>
            </w:r>
          </w:p>
          <w:p w:rsidR="00452933" w:rsidRPr="00452933" w:rsidRDefault="007F2B50"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Weanling  C</w:t>
            </w:r>
            <w:r w:rsidR="00452933" w:rsidRPr="00452933">
              <w:rPr>
                <w:rFonts w:ascii="Times New Roman" w:hAnsi="Times New Roman" w:cs="Times New Roman"/>
                <w:sz w:val="16"/>
                <w:szCs w:val="16"/>
              </w:rPr>
              <w:t>olts</w:t>
            </w:r>
            <w:r w:rsidR="00435461">
              <w:rPr>
                <w:rFonts w:ascii="Times New Roman" w:hAnsi="Times New Roman" w:cs="Times New Roman"/>
                <w:sz w:val="16"/>
                <w:szCs w:val="16"/>
              </w:rPr>
              <w:t>&amp; Geldings</w:t>
            </w:r>
            <w:r w:rsidR="00AB5B72">
              <w:rPr>
                <w:rFonts w:ascii="Times New Roman" w:hAnsi="Times New Roman" w:cs="Times New Roman"/>
                <w:sz w:val="16"/>
                <w:szCs w:val="16"/>
              </w:rPr>
              <w:t xml:space="preserve"> </w:t>
            </w:r>
            <w:r w:rsidR="00F067C3">
              <w:rPr>
                <w:rFonts w:ascii="Times New Roman" w:hAnsi="Times New Roman" w:cs="Times New Roman"/>
                <w:sz w:val="16"/>
                <w:szCs w:val="16"/>
              </w:rPr>
              <w:t>(</w:t>
            </w:r>
            <w:proofErr w:type="spellStart"/>
            <w:r w:rsidR="00F067C3">
              <w:rPr>
                <w:rFonts w:ascii="Times New Roman" w:hAnsi="Times New Roman" w:cs="Times New Roman"/>
                <w:sz w:val="16"/>
                <w:szCs w:val="16"/>
              </w:rPr>
              <w:t>KApOA</w:t>
            </w:r>
            <w:proofErr w:type="spellEnd"/>
            <w:r w:rsidR="00F067C3">
              <w:rPr>
                <w:rFonts w:ascii="Times New Roman" w:hAnsi="Times New Roman" w:cs="Times New Roman"/>
                <w:sz w:val="16"/>
                <w:szCs w:val="16"/>
              </w:rPr>
              <w:t xml:space="preserve"> Futurity)</w:t>
            </w:r>
          </w:p>
          <w:p w:rsidR="00D5678F" w:rsidRDefault="007F2B50"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Weanling Fillies(</w:t>
            </w:r>
            <w:proofErr w:type="spellStart"/>
            <w:r>
              <w:rPr>
                <w:rFonts w:ascii="Times New Roman" w:hAnsi="Times New Roman" w:cs="Times New Roman"/>
                <w:sz w:val="16"/>
                <w:szCs w:val="16"/>
              </w:rPr>
              <w:t>KApOA</w:t>
            </w:r>
            <w:proofErr w:type="spellEnd"/>
            <w:r>
              <w:rPr>
                <w:rFonts w:ascii="Times New Roman" w:hAnsi="Times New Roman" w:cs="Times New Roman"/>
                <w:sz w:val="16"/>
                <w:szCs w:val="16"/>
              </w:rPr>
              <w:t xml:space="preserve"> Futurity)</w:t>
            </w:r>
          </w:p>
          <w:p w:rsidR="007F2B50" w:rsidRDefault="007F2B50"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Most Colorful Weanling(</w:t>
            </w:r>
            <w:proofErr w:type="spellStart"/>
            <w:r>
              <w:rPr>
                <w:rFonts w:ascii="Times New Roman" w:hAnsi="Times New Roman" w:cs="Times New Roman"/>
                <w:sz w:val="16"/>
                <w:szCs w:val="16"/>
              </w:rPr>
              <w:t>KApOA</w:t>
            </w:r>
            <w:proofErr w:type="spellEnd"/>
            <w:r>
              <w:rPr>
                <w:rFonts w:ascii="Times New Roman" w:hAnsi="Times New Roman" w:cs="Times New Roman"/>
                <w:sz w:val="16"/>
                <w:szCs w:val="16"/>
              </w:rPr>
              <w:t xml:space="preserve"> Futurity)</w:t>
            </w:r>
          </w:p>
          <w:p w:rsidR="004B5768" w:rsidRPr="00452933" w:rsidRDefault="004B5768"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Yearling Colt</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Two Year Old Stallions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Three Year Old Stallions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Aged Stallions</w:t>
            </w:r>
          </w:p>
          <w:p w:rsidR="00D5678F" w:rsidRPr="00452933" w:rsidRDefault="00D5678F" w:rsidP="00DF1F50">
            <w:pPr>
              <w:pStyle w:val="ListParagraph"/>
              <w:rPr>
                <w:rFonts w:ascii="Times New Roman" w:hAnsi="Times New Roman" w:cs="Times New Roman"/>
                <w:sz w:val="16"/>
                <w:szCs w:val="16"/>
              </w:rPr>
            </w:pPr>
            <w:r w:rsidRPr="00452933">
              <w:rPr>
                <w:rFonts w:ascii="Times New Roman" w:hAnsi="Times New Roman" w:cs="Times New Roman"/>
                <w:sz w:val="16"/>
                <w:szCs w:val="16"/>
              </w:rPr>
              <w:t>GRAND &amp; RESERVE</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Stallions-All Ages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FPD Halter Stallions</w:t>
            </w:r>
          </w:p>
          <w:p w:rsidR="00452933" w:rsidRPr="00452933" w:rsidRDefault="00452933"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Weanling geldings</w:t>
            </w:r>
          </w:p>
          <w:p w:rsidR="00D5678F" w:rsidRPr="00452933" w:rsidRDefault="004B5768"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 xml:space="preserve">Yearling </w:t>
            </w:r>
            <w:r w:rsidR="00D5678F" w:rsidRPr="00452933">
              <w:rPr>
                <w:rFonts w:ascii="Times New Roman" w:hAnsi="Times New Roman" w:cs="Times New Roman"/>
                <w:sz w:val="16"/>
                <w:szCs w:val="16"/>
              </w:rPr>
              <w:t>Geldings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Two Year Old Geldings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Three Year Old Geldings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Aged Geldings</w:t>
            </w:r>
          </w:p>
          <w:p w:rsidR="00D5678F" w:rsidRPr="00452933" w:rsidRDefault="00D5678F" w:rsidP="00DF1F50">
            <w:pPr>
              <w:pStyle w:val="ListParagraph"/>
              <w:rPr>
                <w:rFonts w:ascii="Times New Roman" w:hAnsi="Times New Roman" w:cs="Times New Roman"/>
                <w:sz w:val="16"/>
                <w:szCs w:val="16"/>
              </w:rPr>
            </w:pPr>
            <w:r w:rsidRPr="00452933">
              <w:rPr>
                <w:rFonts w:ascii="Times New Roman" w:hAnsi="Times New Roman" w:cs="Times New Roman"/>
                <w:sz w:val="16"/>
                <w:szCs w:val="16"/>
              </w:rPr>
              <w:t>GRAND &amp; RESERVE</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Gelding All Ages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FPD Halter Geldings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Youth Geldings All Ages</w:t>
            </w:r>
          </w:p>
          <w:p w:rsidR="00452933" w:rsidRPr="00452933" w:rsidRDefault="00452933"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 xml:space="preserve">Weanling </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Yearling Fillies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Two Year Old Mares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Three Year Old Mares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Aged Mares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Broodmares</w:t>
            </w:r>
          </w:p>
          <w:p w:rsidR="00D5678F" w:rsidRPr="00452933" w:rsidRDefault="00D5678F" w:rsidP="00DF1F50">
            <w:pPr>
              <w:pStyle w:val="ListParagraph"/>
              <w:rPr>
                <w:rFonts w:ascii="Times New Roman" w:hAnsi="Times New Roman" w:cs="Times New Roman"/>
                <w:sz w:val="16"/>
                <w:szCs w:val="16"/>
              </w:rPr>
            </w:pPr>
            <w:r w:rsidRPr="00452933">
              <w:rPr>
                <w:rFonts w:ascii="Times New Roman" w:hAnsi="Times New Roman" w:cs="Times New Roman"/>
                <w:sz w:val="16"/>
                <w:szCs w:val="16"/>
              </w:rPr>
              <w:t>GRAND &amp; RESERVE</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Mares All Ages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FPD Halter Mares</w:t>
            </w:r>
          </w:p>
          <w:p w:rsidR="00D5678F"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Youth Mares All Ages</w:t>
            </w:r>
          </w:p>
          <w:p w:rsidR="00176E75" w:rsidRDefault="00176E75"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Performance Halter Mares</w:t>
            </w:r>
          </w:p>
          <w:p w:rsidR="00176E75" w:rsidRPr="00452933" w:rsidRDefault="00176E75"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Performance Halter Geldings</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Youth Most Colorful</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Most Colorful</w:t>
            </w:r>
          </w:p>
          <w:p w:rsidR="00D5678F"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Most Colorful</w:t>
            </w:r>
          </w:p>
          <w:p w:rsidR="00795CE3" w:rsidRPr="00795CE3" w:rsidRDefault="00795CE3" w:rsidP="00795CE3">
            <w:pPr>
              <w:ind w:left="540"/>
              <w:rPr>
                <w:rFonts w:ascii="Times New Roman" w:hAnsi="Times New Roman" w:cs="Times New Roman"/>
                <w:sz w:val="16"/>
                <w:szCs w:val="16"/>
              </w:rPr>
            </w:pPr>
            <w:r>
              <w:rPr>
                <w:rFonts w:ascii="Times New Roman" w:hAnsi="Times New Roman" w:cs="Times New Roman"/>
                <w:sz w:val="16"/>
                <w:szCs w:val="16"/>
              </w:rPr>
              <w:t>*Break</w:t>
            </w:r>
          </w:p>
          <w:p w:rsidR="00795CE3" w:rsidRPr="00452933" w:rsidRDefault="00795CE3"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Trail in Hand Weanling</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 xml:space="preserve">Nov. </w:t>
            </w: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Showmanship 18 &amp; Und.</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Walk Trot Western Showmanship 10 &amp; Und</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Western Showmanship 13 &amp; Und.</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Western Showmanship 14</w:t>
            </w:r>
            <w:r w:rsidR="00795CE3">
              <w:rPr>
                <w:rFonts w:ascii="Times New Roman" w:hAnsi="Times New Roman" w:cs="Times New Roman"/>
                <w:sz w:val="16"/>
                <w:szCs w:val="16"/>
              </w:rPr>
              <w:t xml:space="preserve"> -</w:t>
            </w:r>
            <w:r w:rsidRPr="00452933">
              <w:rPr>
                <w:rFonts w:ascii="Times New Roman" w:hAnsi="Times New Roman" w:cs="Times New Roman"/>
                <w:sz w:val="16"/>
                <w:szCs w:val="16"/>
              </w:rPr>
              <w:t>18</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Non-Pro Western Showmanship</w:t>
            </w:r>
          </w:p>
          <w:p w:rsidR="00D5678F" w:rsidRPr="00452933" w:rsidRDefault="00D5678F" w:rsidP="00DF1F50">
            <w:pPr>
              <w:pStyle w:val="ListParagraph"/>
              <w:numPr>
                <w:ilvl w:val="0"/>
                <w:numId w:val="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Eng. Showmanship 12 &amp; Und.</w:t>
            </w:r>
          </w:p>
          <w:p w:rsidR="00D5678F" w:rsidRPr="00452933" w:rsidRDefault="00D5678F" w:rsidP="00DF1F50">
            <w:pPr>
              <w:pStyle w:val="ListParagraph"/>
              <w:numPr>
                <w:ilvl w:val="0"/>
                <w:numId w:val="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Eng. Showmanship 13-15</w:t>
            </w:r>
          </w:p>
          <w:p w:rsidR="00D5678F" w:rsidRPr="00452933" w:rsidRDefault="00D5678F" w:rsidP="00DF1F50">
            <w:pPr>
              <w:pStyle w:val="ListParagraph"/>
              <w:numPr>
                <w:ilvl w:val="0"/>
                <w:numId w:val="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Eng. Showmanship 16-18</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Lead line 6 &amp; Und.</w:t>
            </w:r>
          </w:p>
          <w:p w:rsidR="00D5678F" w:rsidRPr="00452933" w:rsidRDefault="00D5678F" w:rsidP="00DF1F50">
            <w:pPr>
              <w:pStyle w:val="ListParagraph"/>
              <w:numPr>
                <w:ilvl w:val="0"/>
                <w:numId w:val="1"/>
              </w:numPr>
              <w:rPr>
                <w:rFonts w:ascii="Times New Roman" w:hAnsi="Times New Roman" w:cs="Times New Roman"/>
                <w:sz w:val="16"/>
                <w:szCs w:val="16"/>
              </w:rPr>
            </w:pPr>
            <w:r w:rsidRPr="00452933">
              <w:rPr>
                <w:rFonts w:ascii="Times New Roman" w:hAnsi="Times New Roman" w:cs="Times New Roman"/>
                <w:sz w:val="16"/>
                <w:szCs w:val="16"/>
              </w:rPr>
              <w:t>ASSISTED RIDER</w:t>
            </w:r>
          </w:p>
          <w:p w:rsidR="00D5678F" w:rsidRDefault="0024181F"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Heritage for women</w:t>
            </w:r>
          </w:p>
          <w:p w:rsidR="0024181F" w:rsidRPr="00452933" w:rsidRDefault="0024181F" w:rsidP="00DF1F50">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Heritage for men</w:t>
            </w:r>
          </w:p>
          <w:p w:rsidR="001C1959" w:rsidRPr="00452933" w:rsidRDefault="001C1959" w:rsidP="001C1959">
            <w:pPr>
              <w:pStyle w:val="ListParagraph"/>
              <w:rPr>
                <w:rFonts w:ascii="Times New Roman" w:hAnsi="Times New Roman" w:cs="Times New Roman"/>
                <w:sz w:val="16"/>
                <w:szCs w:val="16"/>
              </w:rPr>
            </w:pPr>
            <w:r>
              <w:rPr>
                <w:rFonts w:ascii="Times New Roman" w:hAnsi="Times New Roman" w:cs="Times New Roman"/>
                <w:sz w:val="16"/>
                <w:szCs w:val="16"/>
              </w:rPr>
              <w:t xml:space="preserve">                        *</w:t>
            </w:r>
            <w:r w:rsidRPr="00452933">
              <w:rPr>
                <w:rFonts w:ascii="Times New Roman" w:hAnsi="Times New Roman" w:cs="Times New Roman"/>
                <w:sz w:val="16"/>
                <w:szCs w:val="16"/>
              </w:rPr>
              <w:t>LUNCH BREAK</w:t>
            </w:r>
          </w:p>
          <w:p w:rsidR="000A296D" w:rsidRDefault="000A296D" w:rsidP="00DF1F50">
            <w:pPr>
              <w:pStyle w:val="ListParagraph"/>
              <w:rPr>
                <w:rFonts w:ascii="Times New Roman" w:hAnsi="Times New Roman" w:cs="Times New Roman"/>
                <w:sz w:val="16"/>
                <w:szCs w:val="16"/>
              </w:rPr>
            </w:pPr>
          </w:p>
          <w:p w:rsidR="00D5678F" w:rsidRPr="000A296D" w:rsidRDefault="00D5678F" w:rsidP="000A296D">
            <w:pPr>
              <w:rPr>
                <w:rFonts w:ascii="Times New Roman" w:hAnsi="Times New Roman" w:cs="Times New Roman"/>
                <w:sz w:val="16"/>
                <w:szCs w:val="16"/>
              </w:rPr>
            </w:pPr>
          </w:p>
          <w:p w:rsidR="00D5678F" w:rsidRPr="002E3F37" w:rsidRDefault="00D5678F" w:rsidP="002E3F37">
            <w:pPr>
              <w:ind w:left="180"/>
              <w:rPr>
                <w:rFonts w:ascii="Times New Roman" w:hAnsi="Times New Roman" w:cs="Times New Roman"/>
                <w:sz w:val="16"/>
                <w:szCs w:val="16"/>
              </w:rPr>
            </w:pPr>
          </w:p>
          <w:p w:rsidR="00041690" w:rsidRPr="00EB6AC2" w:rsidRDefault="00041690" w:rsidP="00041690">
            <w:pPr>
              <w:jc w:val="center"/>
              <w:rPr>
                <w:rFonts w:ascii="Times New Roman" w:hAnsi="Times New Roman" w:cs="Times New Roman"/>
                <w:b/>
                <w:sz w:val="28"/>
                <w:szCs w:val="28"/>
              </w:rPr>
            </w:pPr>
            <w:r w:rsidRPr="00EB6AC2">
              <w:rPr>
                <w:rFonts w:ascii="Times New Roman" w:hAnsi="Times New Roman" w:cs="Times New Roman"/>
                <w:b/>
                <w:sz w:val="28"/>
                <w:szCs w:val="28"/>
              </w:rPr>
              <w:t xml:space="preserve">KY MID-STATE </w:t>
            </w:r>
            <w:proofErr w:type="spellStart"/>
            <w:r w:rsidRPr="00EB6AC2">
              <w:rPr>
                <w:rFonts w:ascii="Times New Roman" w:hAnsi="Times New Roman" w:cs="Times New Roman"/>
                <w:b/>
                <w:sz w:val="28"/>
                <w:szCs w:val="28"/>
              </w:rPr>
              <w:t>ApHC</w:t>
            </w:r>
            <w:proofErr w:type="spellEnd"/>
            <w:r w:rsidRPr="00EB6AC2">
              <w:rPr>
                <w:rFonts w:ascii="Times New Roman" w:hAnsi="Times New Roman" w:cs="Times New Roman"/>
                <w:b/>
                <w:sz w:val="28"/>
                <w:szCs w:val="28"/>
              </w:rPr>
              <w:t xml:space="preserve"> </w:t>
            </w:r>
            <w:r>
              <w:rPr>
                <w:rFonts w:ascii="Times New Roman" w:hAnsi="Times New Roman" w:cs="Times New Roman"/>
                <w:b/>
                <w:sz w:val="28"/>
                <w:szCs w:val="28"/>
              </w:rPr>
              <w:t xml:space="preserve">Derby City </w:t>
            </w:r>
            <w:r w:rsidRPr="00EB6AC2">
              <w:rPr>
                <w:rFonts w:ascii="Times New Roman" w:hAnsi="Times New Roman" w:cs="Times New Roman"/>
                <w:b/>
                <w:sz w:val="28"/>
                <w:szCs w:val="28"/>
              </w:rPr>
              <w:t>HORSE SHOW</w:t>
            </w:r>
          </w:p>
          <w:p w:rsidR="00D5678F" w:rsidRPr="002E3F37" w:rsidRDefault="00D5678F" w:rsidP="002E3F37">
            <w:pPr>
              <w:rPr>
                <w:rFonts w:ascii="Times New Roman" w:hAnsi="Times New Roman" w:cs="Times New Roman"/>
                <w:sz w:val="16"/>
                <w:szCs w:val="16"/>
              </w:rPr>
            </w:pPr>
          </w:p>
        </w:tc>
        <w:tc>
          <w:tcPr>
            <w:tcW w:w="5220" w:type="dxa"/>
          </w:tcPr>
          <w:p w:rsidR="000A296D" w:rsidRPr="000A296D" w:rsidRDefault="000A296D" w:rsidP="000A296D">
            <w:pPr>
              <w:rPr>
                <w:rFonts w:ascii="Times New Roman" w:hAnsi="Times New Roman" w:cs="Times New Roman"/>
                <w:sz w:val="16"/>
                <w:szCs w:val="16"/>
              </w:rPr>
            </w:pPr>
            <w:r>
              <w:rPr>
                <w:rFonts w:ascii="Times New Roman" w:hAnsi="Times New Roman" w:cs="Times New Roman"/>
                <w:sz w:val="16"/>
                <w:szCs w:val="16"/>
              </w:rPr>
              <w:lastRenderedPageBreak/>
              <w:t xml:space="preserve">     60 W.T Hunt Seat Eq. 10 &amp; under</w:t>
            </w:r>
          </w:p>
          <w:p w:rsidR="00F067C3" w:rsidRPr="000A296D" w:rsidRDefault="00F067C3" w:rsidP="000A296D">
            <w:pPr>
              <w:pStyle w:val="ListParagraph"/>
              <w:numPr>
                <w:ilvl w:val="0"/>
                <w:numId w:val="12"/>
              </w:numPr>
              <w:rPr>
                <w:rFonts w:ascii="Times New Roman" w:hAnsi="Times New Roman" w:cs="Times New Roman"/>
                <w:sz w:val="16"/>
                <w:szCs w:val="16"/>
              </w:rPr>
            </w:pPr>
            <w:r w:rsidRPr="000A296D">
              <w:rPr>
                <w:rFonts w:ascii="Times New Roman" w:hAnsi="Times New Roman" w:cs="Times New Roman"/>
                <w:sz w:val="16"/>
                <w:szCs w:val="16"/>
              </w:rPr>
              <w:t xml:space="preserve">Hunt Seat </w:t>
            </w:r>
            <w:proofErr w:type="spellStart"/>
            <w:r w:rsidRPr="000A296D">
              <w:rPr>
                <w:rFonts w:ascii="Times New Roman" w:hAnsi="Times New Roman" w:cs="Times New Roman"/>
                <w:sz w:val="16"/>
                <w:szCs w:val="16"/>
              </w:rPr>
              <w:t>Eq</w:t>
            </w:r>
            <w:proofErr w:type="spellEnd"/>
            <w:r w:rsidRPr="000A296D">
              <w:rPr>
                <w:rFonts w:ascii="Times New Roman" w:hAnsi="Times New Roman" w:cs="Times New Roman"/>
                <w:sz w:val="16"/>
                <w:szCs w:val="16"/>
              </w:rPr>
              <w:t xml:space="preserve"> 13 &amp; under</w:t>
            </w:r>
          </w:p>
          <w:p w:rsidR="00F067C3" w:rsidRDefault="002E3F37" w:rsidP="00F067C3">
            <w:pPr>
              <w:pStyle w:val="ListParagraph"/>
              <w:numPr>
                <w:ilvl w:val="0"/>
                <w:numId w:val="12"/>
              </w:numPr>
              <w:rPr>
                <w:rFonts w:ascii="Times New Roman" w:hAnsi="Times New Roman" w:cs="Times New Roman"/>
                <w:sz w:val="16"/>
                <w:szCs w:val="16"/>
              </w:rPr>
            </w:pPr>
            <w:r>
              <w:rPr>
                <w:rFonts w:ascii="Times New Roman" w:hAnsi="Times New Roman" w:cs="Times New Roman"/>
                <w:sz w:val="16"/>
                <w:szCs w:val="16"/>
              </w:rPr>
              <w:t xml:space="preserve">Hunt Seat </w:t>
            </w:r>
            <w:proofErr w:type="spellStart"/>
            <w:r>
              <w:rPr>
                <w:rFonts w:ascii="Times New Roman" w:hAnsi="Times New Roman" w:cs="Times New Roman"/>
                <w:sz w:val="16"/>
                <w:szCs w:val="16"/>
              </w:rPr>
              <w:t>Eq</w:t>
            </w:r>
            <w:proofErr w:type="spellEnd"/>
            <w:r>
              <w:rPr>
                <w:rFonts w:ascii="Times New Roman" w:hAnsi="Times New Roman" w:cs="Times New Roman"/>
                <w:sz w:val="16"/>
                <w:szCs w:val="16"/>
              </w:rPr>
              <w:t xml:space="preserve"> 14-18</w:t>
            </w:r>
          </w:p>
          <w:p w:rsidR="00D5678F" w:rsidRPr="00F067C3" w:rsidRDefault="00D5678F" w:rsidP="00F067C3">
            <w:pPr>
              <w:pStyle w:val="ListParagraph"/>
              <w:numPr>
                <w:ilvl w:val="0"/>
                <w:numId w:val="11"/>
              </w:numPr>
              <w:rPr>
                <w:rFonts w:ascii="Times New Roman" w:hAnsi="Times New Roman" w:cs="Times New Roman"/>
                <w:sz w:val="16"/>
                <w:szCs w:val="16"/>
              </w:rPr>
            </w:pPr>
            <w:r w:rsidRPr="00F067C3">
              <w:rPr>
                <w:rFonts w:ascii="Times New Roman" w:hAnsi="Times New Roman" w:cs="Times New Roman"/>
                <w:sz w:val="16"/>
                <w:szCs w:val="16"/>
              </w:rPr>
              <w:t>Non-Pro Hunt Seat Eq.</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2 Year Old Snaffle Bit Hunter Under Saddle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3 Year Old Snaffle Bit Hunter Under Saddle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Jr. Hunter Under Saddle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Nov. Non-Pro Hunter Under Saddle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Master 50 &amp; Over Hunter Under Saddle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 xml:space="preserve">Nov. </w:t>
            </w: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Hunter Under Saddle 18 &amp; Under</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Sr. Hunter Saddle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W.T. Hunter Under Saddle 10 &amp; Under</w:t>
            </w:r>
          </w:p>
          <w:p w:rsidR="00D5678F" w:rsidRPr="00452933" w:rsidRDefault="00D5678F"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Hunter Under Saddle 13 &amp; Under</w:t>
            </w:r>
          </w:p>
          <w:p w:rsidR="00D5678F" w:rsidRPr="00452933" w:rsidRDefault="00D5678F"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Hunter Under Saddle 14-18</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Non-Pro Hunter Under Saddle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W.T. Trail 10 &amp; Under</w:t>
            </w:r>
          </w:p>
          <w:p w:rsidR="00D5678F" w:rsidRPr="00452933" w:rsidRDefault="00D5678F"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Trail 13 &amp; Under</w:t>
            </w:r>
          </w:p>
          <w:p w:rsidR="00D5678F" w:rsidRPr="00452933" w:rsidRDefault="00D5678F"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Trail 14-18</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Non-Pro Trail</w:t>
            </w:r>
          </w:p>
          <w:p w:rsidR="00D5678F"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Trail All Ages</w:t>
            </w:r>
          </w:p>
          <w:p w:rsidR="00B957F6" w:rsidRPr="00452933" w:rsidRDefault="00B957F6" w:rsidP="00F067C3">
            <w:pPr>
              <w:pStyle w:val="ListParagraph"/>
              <w:numPr>
                <w:ilvl w:val="0"/>
                <w:numId w:val="11"/>
              </w:numPr>
              <w:rPr>
                <w:rFonts w:ascii="Times New Roman" w:hAnsi="Times New Roman" w:cs="Times New Roman"/>
                <w:sz w:val="16"/>
                <w:szCs w:val="16"/>
              </w:rPr>
            </w:pPr>
            <w:r>
              <w:rPr>
                <w:rFonts w:ascii="Times New Roman" w:hAnsi="Times New Roman" w:cs="Times New Roman"/>
                <w:sz w:val="16"/>
                <w:szCs w:val="16"/>
              </w:rPr>
              <w:t>Ranch Trail</w:t>
            </w:r>
          </w:p>
          <w:p w:rsidR="00D5678F" w:rsidRPr="00452933" w:rsidRDefault="00886197" w:rsidP="00886197">
            <w:pPr>
              <w:ind w:left="540"/>
              <w:rPr>
                <w:rFonts w:ascii="Times New Roman" w:hAnsi="Times New Roman" w:cs="Times New Roman"/>
                <w:sz w:val="16"/>
                <w:szCs w:val="16"/>
              </w:rPr>
            </w:pPr>
            <w:r>
              <w:rPr>
                <w:rFonts w:ascii="Times New Roman" w:hAnsi="Times New Roman" w:cs="Times New Roman"/>
                <w:sz w:val="16"/>
                <w:szCs w:val="16"/>
              </w:rPr>
              <w:t>* BREAK</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W.T. Western Horsemanship 10 &amp; Under</w:t>
            </w:r>
          </w:p>
          <w:p w:rsidR="00D5678F" w:rsidRPr="00452933" w:rsidRDefault="00D5678F"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Western Horsemanship 13 &amp; Under</w:t>
            </w:r>
          </w:p>
          <w:p w:rsidR="00D5678F" w:rsidRPr="00452933" w:rsidRDefault="00D5678F"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Western Horsemanship 14-18</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Non-Pro Western Horsemanship</w:t>
            </w:r>
          </w:p>
          <w:p w:rsidR="00D5678F" w:rsidRPr="00452933" w:rsidRDefault="00D5678F"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Western Riding 18&amp; Under</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Jr. Western Riding</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Sr. Western Riding</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Non-Pro Western Riding</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Non-Pro Reining</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Jr. Reining</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Sr. Reining</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Hackamore/Snaffle Bit Reining</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Youth Reining 18 &amp; Under</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2 Yr. Old Snaffle Bit Western Pleasure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3 Yr. Old Snaffle Bit Western Pleasure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Nov. Non-Pro Western Pleasure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Master 50 &amp; Over Western Pleasure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 xml:space="preserve">Nov. </w:t>
            </w: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Western Pleasure 18 &amp; Under</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W.T. Western Pleasure 10 &amp; Under</w:t>
            </w:r>
          </w:p>
          <w:p w:rsidR="00D5678F" w:rsidRPr="00452933" w:rsidRDefault="00D5678F"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Western Pleasure 13 &amp; Under</w:t>
            </w:r>
          </w:p>
          <w:p w:rsidR="00D5678F" w:rsidRPr="00452933" w:rsidRDefault="00D5678F"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Western Pleasure 14-18</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Jr. Western Pleasure</w:t>
            </w:r>
          </w:p>
          <w:p w:rsidR="00D5678F" w:rsidRPr="00452933"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Sr. Western Pleasure</w:t>
            </w:r>
          </w:p>
          <w:p w:rsidR="00D5678F" w:rsidRDefault="00D5678F"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Non-Pro Western Pleasure</w:t>
            </w:r>
          </w:p>
          <w:p w:rsidR="00795CE3" w:rsidRDefault="00795CE3" w:rsidP="00F067C3">
            <w:pPr>
              <w:pStyle w:val="ListParagraph"/>
              <w:numPr>
                <w:ilvl w:val="0"/>
                <w:numId w:val="11"/>
              </w:numPr>
              <w:rPr>
                <w:rFonts w:ascii="Times New Roman" w:hAnsi="Times New Roman" w:cs="Times New Roman"/>
                <w:sz w:val="16"/>
                <w:szCs w:val="16"/>
              </w:rPr>
            </w:pPr>
            <w:r>
              <w:rPr>
                <w:rFonts w:ascii="Times New Roman" w:hAnsi="Times New Roman" w:cs="Times New Roman"/>
                <w:sz w:val="16"/>
                <w:szCs w:val="16"/>
              </w:rPr>
              <w:t>Ranch Pleasure</w:t>
            </w:r>
          </w:p>
          <w:p w:rsidR="001C1959" w:rsidRDefault="001C1959" w:rsidP="00F067C3">
            <w:pPr>
              <w:pStyle w:val="ListParagraph"/>
              <w:numPr>
                <w:ilvl w:val="0"/>
                <w:numId w:val="11"/>
              </w:numPr>
              <w:rPr>
                <w:rFonts w:ascii="Times New Roman" w:hAnsi="Times New Roman" w:cs="Times New Roman"/>
                <w:sz w:val="16"/>
                <w:szCs w:val="16"/>
              </w:rPr>
            </w:pPr>
            <w:r>
              <w:rPr>
                <w:rFonts w:ascii="Times New Roman" w:hAnsi="Times New Roman" w:cs="Times New Roman"/>
                <w:sz w:val="16"/>
                <w:szCs w:val="16"/>
              </w:rPr>
              <w:t>Driving Class</w:t>
            </w:r>
          </w:p>
          <w:p w:rsidR="00FD41DE" w:rsidRPr="00452933" w:rsidRDefault="00FD41DE"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W.T. Keyhole 10 &amp; Under</w:t>
            </w:r>
          </w:p>
          <w:p w:rsidR="00FD41DE" w:rsidRPr="00452933" w:rsidRDefault="00FD41DE"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Keyhole 13 &amp; Under</w:t>
            </w:r>
          </w:p>
          <w:p w:rsidR="00FD41DE" w:rsidRPr="00452933" w:rsidRDefault="00FD41DE"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 xml:space="preserve"> </w:t>
            </w: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Keyhole 14-18</w:t>
            </w:r>
          </w:p>
          <w:p w:rsidR="00FD41DE" w:rsidRPr="00452933" w:rsidRDefault="00FD41DE"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Non-Pro Keyhole</w:t>
            </w:r>
          </w:p>
          <w:p w:rsidR="00FD41DE" w:rsidRPr="00452933" w:rsidRDefault="00FD41DE"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Open Keyhole</w:t>
            </w:r>
          </w:p>
          <w:p w:rsidR="00FD41DE" w:rsidRPr="00452933" w:rsidRDefault="00FD41DE"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W.T. Stumps Race 10 &amp; Under</w:t>
            </w:r>
          </w:p>
          <w:p w:rsidR="00FD41DE" w:rsidRPr="00452933" w:rsidRDefault="00FD41DE"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Stump Race 13 &amp; Under</w:t>
            </w:r>
          </w:p>
          <w:p w:rsidR="00FD41DE" w:rsidRPr="00452933" w:rsidRDefault="00FD41DE" w:rsidP="00F067C3">
            <w:pPr>
              <w:pStyle w:val="ListParagraph"/>
              <w:numPr>
                <w:ilvl w:val="0"/>
                <w:numId w:val="11"/>
              </w:numPr>
              <w:rPr>
                <w:rFonts w:ascii="Times New Roman" w:hAnsi="Times New Roman" w:cs="Times New Roman"/>
                <w:sz w:val="16"/>
                <w:szCs w:val="16"/>
              </w:rPr>
            </w:pPr>
            <w:proofErr w:type="spellStart"/>
            <w:r w:rsidRPr="00452933">
              <w:rPr>
                <w:rFonts w:ascii="Times New Roman" w:hAnsi="Times New Roman" w:cs="Times New Roman"/>
                <w:sz w:val="16"/>
                <w:szCs w:val="16"/>
              </w:rPr>
              <w:t>Yth</w:t>
            </w:r>
            <w:proofErr w:type="spellEnd"/>
            <w:r w:rsidRPr="00452933">
              <w:rPr>
                <w:rFonts w:ascii="Times New Roman" w:hAnsi="Times New Roman" w:cs="Times New Roman"/>
                <w:sz w:val="16"/>
                <w:szCs w:val="16"/>
              </w:rPr>
              <w:t xml:space="preserve"> Stump Race 14-18</w:t>
            </w:r>
          </w:p>
          <w:p w:rsidR="00FD41DE" w:rsidRPr="00452933" w:rsidRDefault="00FD41DE"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Non-Pro Stump Race</w:t>
            </w:r>
          </w:p>
          <w:p w:rsidR="00FD41DE" w:rsidRPr="00452933" w:rsidRDefault="00FD41DE"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AGHA Stump Race</w:t>
            </w:r>
          </w:p>
          <w:p w:rsidR="00FD41DE" w:rsidRPr="00452933" w:rsidRDefault="00FD41DE"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Open Stump Race</w:t>
            </w:r>
          </w:p>
          <w:p w:rsidR="00FD41DE" w:rsidRDefault="00FD41DE" w:rsidP="00F067C3">
            <w:pPr>
              <w:pStyle w:val="ListParagraph"/>
              <w:numPr>
                <w:ilvl w:val="0"/>
                <w:numId w:val="11"/>
              </w:numPr>
              <w:rPr>
                <w:rFonts w:ascii="Times New Roman" w:hAnsi="Times New Roman" w:cs="Times New Roman"/>
                <w:sz w:val="16"/>
                <w:szCs w:val="16"/>
              </w:rPr>
            </w:pPr>
            <w:r w:rsidRPr="00452933">
              <w:rPr>
                <w:rFonts w:ascii="Times New Roman" w:hAnsi="Times New Roman" w:cs="Times New Roman"/>
                <w:sz w:val="16"/>
                <w:szCs w:val="16"/>
              </w:rPr>
              <w:t>Rope Race</w:t>
            </w:r>
          </w:p>
          <w:p w:rsidR="00900028" w:rsidRDefault="00900028" w:rsidP="00900028">
            <w:pPr>
              <w:rPr>
                <w:rFonts w:ascii="Times New Roman" w:hAnsi="Times New Roman" w:cs="Times New Roman"/>
                <w:sz w:val="16"/>
                <w:szCs w:val="16"/>
              </w:rPr>
            </w:pPr>
          </w:p>
          <w:p w:rsidR="000A296D" w:rsidRDefault="000A296D" w:rsidP="000A296D">
            <w:pPr>
              <w:rPr>
                <w:rFonts w:ascii="Times New Roman" w:hAnsi="Times New Roman" w:cs="Times New Roman"/>
                <w:sz w:val="16"/>
                <w:szCs w:val="16"/>
              </w:rPr>
            </w:pPr>
            <w:r>
              <w:rPr>
                <w:rFonts w:ascii="Times New Roman" w:hAnsi="Times New Roman" w:cs="Times New Roman"/>
                <w:sz w:val="16"/>
                <w:szCs w:val="16"/>
              </w:rPr>
              <w:t xml:space="preserve">*All classes are open classes as well as </w:t>
            </w:r>
            <w:proofErr w:type="spellStart"/>
            <w:r w:rsidR="001C1959">
              <w:rPr>
                <w:rFonts w:ascii="Times New Roman" w:hAnsi="Times New Roman" w:cs="Times New Roman"/>
                <w:sz w:val="16"/>
                <w:szCs w:val="16"/>
              </w:rPr>
              <w:t>ApHC</w:t>
            </w:r>
            <w:proofErr w:type="spellEnd"/>
            <w:r w:rsidR="001C1959">
              <w:rPr>
                <w:rFonts w:ascii="Times New Roman" w:hAnsi="Times New Roman" w:cs="Times New Roman"/>
                <w:sz w:val="16"/>
                <w:szCs w:val="16"/>
              </w:rPr>
              <w:t xml:space="preserve"> ACCAP points</w:t>
            </w:r>
          </w:p>
          <w:p w:rsidR="000A296D" w:rsidRPr="00900028" w:rsidRDefault="000A296D" w:rsidP="000A296D">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KApOA</w:t>
            </w:r>
            <w:proofErr w:type="spellEnd"/>
            <w:r>
              <w:rPr>
                <w:rFonts w:ascii="Times New Roman" w:hAnsi="Times New Roman" w:cs="Times New Roman"/>
                <w:sz w:val="16"/>
                <w:szCs w:val="16"/>
              </w:rPr>
              <w:t xml:space="preserve"> Weanling Futurity with class 18</w:t>
            </w:r>
            <w:r w:rsidR="001C1959">
              <w:rPr>
                <w:rFonts w:ascii="Times New Roman" w:hAnsi="Times New Roman" w:cs="Times New Roman"/>
                <w:sz w:val="16"/>
                <w:szCs w:val="16"/>
              </w:rPr>
              <w:t>,19 &amp; 20</w:t>
            </w:r>
          </w:p>
          <w:p w:rsidR="000A296D" w:rsidRDefault="000A296D" w:rsidP="000A296D">
            <w:pPr>
              <w:rPr>
                <w:rFonts w:ascii="Times New Roman" w:hAnsi="Times New Roman" w:cs="Times New Roman"/>
                <w:sz w:val="16"/>
                <w:szCs w:val="16"/>
              </w:rPr>
            </w:pPr>
          </w:p>
          <w:p w:rsidR="00900028" w:rsidRDefault="00900028" w:rsidP="00900028">
            <w:pPr>
              <w:rPr>
                <w:rFonts w:ascii="Times New Roman" w:hAnsi="Times New Roman" w:cs="Times New Roman"/>
                <w:sz w:val="16"/>
                <w:szCs w:val="16"/>
              </w:rPr>
            </w:pPr>
          </w:p>
          <w:p w:rsidR="00900028" w:rsidRDefault="00900028" w:rsidP="00900028">
            <w:pPr>
              <w:rPr>
                <w:rFonts w:ascii="Times New Roman" w:hAnsi="Times New Roman" w:cs="Times New Roman"/>
                <w:sz w:val="16"/>
                <w:szCs w:val="16"/>
              </w:rPr>
            </w:pPr>
          </w:p>
          <w:p w:rsidR="00900028" w:rsidRDefault="00900028" w:rsidP="00900028">
            <w:pPr>
              <w:rPr>
                <w:rFonts w:ascii="Times New Roman" w:hAnsi="Times New Roman" w:cs="Times New Roman"/>
                <w:sz w:val="16"/>
                <w:szCs w:val="16"/>
              </w:rPr>
            </w:pPr>
          </w:p>
          <w:p w:rsidR="00900028" w:rsidRDefault="00900028" w:rsidP="00900028">
            <w:pPr>
              <w:rPr>
                <w:rFonts w:ascii="Times New Roman" w:hAnsi="Times New Roman" w:cs="Times New Roman"/>
                <w:sz w:val="16"/>
                <w:szCs w:val="16"/>
              </w:rPr>
            </w:pPr>
          </w:p>
          <w:p w:rsidR="00900028" w:rsidRDefault="00041690" w:rsidP="00900028">
            <w:pPr>
              <w:rPr>
                <w:rFonts w:ascii="Times New Roman" w:hAnsi="Times New Roman" w:cs="Times New Roman"/>
                <w:sz w:val="16"/>
                <w:szCs w:val="16"/>
              </w:rPr>
            </w:pPr>
            <w:r>
              <w:rPr>
                <w:rFonts w:ascii="Times New Roman" w:hAnsi="Times New Roman" w:cs="Times New Roman"/>
                <w:noProof/>
                <w:sz w:val="24"/>
                <w:szCs w:val="24"/>
              </w:rPr>
              <w:drawing>
                <wp:inline distT="0" distB="0" distL="0" distR="0" wp14:anchorId="2076FAB4" wp14:editId="0F7C7E6C">
                  <wp:extent cx="8572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869" cy="476594"/>
                          </a:xfrm>
                          <a:prstGeom prst="rect">
                            <a:avLst/>
                          </a:prstGeom>
                        </pic:spPr>
                      </pic:pic>
                    </a:graphicData>
                  </a:graphic>
                </wp:inline>
              </w:drawing>
            </w:r>
          </w:p>
          <w:p w:rsidR="00900028" w:rsidRDefault="00900028" w:rsidP="00900028">
            <w:pPr>
              <w:rPr>
                <w:rFonts w:ascii="Times New Roman" w:hAnsi="Times New Roman" w:cs="Times New Roman"/>
                <w:sz w:val="16"/>
                <w:szCs w:val="16"/>
              </w:rPr>
            </w:pPr>
          </w:p>
          <w:p w:rsidR="00900028" w:rsidRDefault="00900028" w:rsidP="00900028">
            <w:pPr>
              <w:rPr>
                <w:rFonts w:ascii="Times New Roman" w:hAnsi="Times New Roman" w:cs="Times New Roman"/>
                <w:sz w:val="16"/>
                <w:szCs w:val="16"/>
              </w:rPr>
            </w:pPr>
          </w:p>
          <w:p w:rsidR="008E2DE2" w:rsidRPr="008E2DE2" w:rsidRDefault="008E2DE2" w:rsidP="000A296D">
            <w:pPr>
              <w:rPr>
                <w:rFonts w:ascii="Times New Roman" w:hAnsi="Times New Roman" w:cs="Times New Roman"/>
                <w:sz w:val="16"/>
                <w:szCs w:val="16"/>
              </w:rPr>
            </w:pPr>
          </w:p>
        </w:tc>
      </w:tr>
    </w:tbl>
    <w:p w:rsidR="00041690" w:rsidRDefault="00041690" w:rsidP="00041690">
      <w:pPr>
        <w:spacing w:after="0"/>
        <w:rPr>
          <w:rFonts w:ascii="Times New Roman" w:hAnsi="Times New Roman" w:cs="Times New Roman"/>
          <w:sz w:val="24"/>
          <w:szCs w:val="24"/>
        </w:rPr>
      </w:pPr>
      <w:r w:rsidRPr="006846C5">
        <w:rPr>
          <w:rFonts w:ascii="Times New Roman" w:hAnsi="Times New Roman" w:cs="Times New Roman"/>
          <w:b/>
          <w:sz w:val="24"/>
          <w:szCs w:val="24"/>
        </w:rPr>
        <w:lastRenderedPageBreak/>
        <w:t>BLANKET OPTIONS</w:t>
      </w:r>
      <w:r>
        <w:rPr>
          <w:rFonts w:ascii="Times New Roman" w:hAnsi="Times New Roman" w:cs="Times New Roman"/>
          <w:b/>
          <w:sz w:val="24"/>
          <w:szCs w:val="24"/>
        </w:rPr>
        <w:t>:</w:t>
      </w:r>
    </w:p>
    <w:p w:rsidR="00041690" w:rsidRDefault="00041690" w:rsidP="00041690">
      <w:pPr>
        <w:spacing w:after="0"/>
        <w:rPr>
          <w:rFonts w:ascii="Times New Roman" w:hAnsi="Times New Roman" w:cs="Times New Roman"/>
          <w:sz w:val="21"/>
          <w:szCs w:val="21"/>
        </w:rPr>
      </w:pPr>
      <w:r w:rsidRPr="006846C5">
        <w:rPr>
          <w:rFonts w:ascii="Times New Roman" w:hAnsi="Times New Roman" w:cs="Times New Roman"/>
          <w:b/>
          <w:sz w:val="21"/>
          <w:szCs w:val="21"/>
        </w:rPr>
        <w:t>Non-Pro</w:t>
      </w:r>
      <w:r>
        <w:rPr>
          <w:rFonts w:ascii="Times New Roman" w:hAnsi="Times New Roman" w:cs="Times New Roman"/>
          <w:sz w:val="21"/>
          <w:szCs w:val="21"/>
        </w:rPr>
        <w:t xml:space="preserve"> $100</w:t>
      </w:r>
      <w:r w:rsidRPr="006846C5">
        <w:rPr>
          <w:rFonts w:ascii="Times New Roman" w:hAnsi="Times New Roman" w:cs="Times New Roman"/>
          <w:sz w:val="21"/>
          <w:szCs w:val="21"/>
        </w:rPr>
        <w:t>.00 Blanket fee for 1 rider/unlimited horses /non-pro rider may enter any Non-Pro classes and cross over to the open class as long as they enter a min. of 4 classes.</w:t>
      </w:r>
      <w:r>
        <w:rPr>
          <w:rFonts w:ascii="Times New Roman" w:hAnsi="Times New Roman" w:cs="Times New Roman"/>
          <w:sz w:val="21"/>
          <w:szCs w:val="21"/>
        </w:rPr>
        <w:t xml:space="preserve"> Must show in one halter class to qualify for blanket option</w:t>
      </w:r>
    </w:p>
    <w:p w:rsidR="00041690" w:rsidRPr="00024582" w:rsidRDefault="00041690" w:rsidP="00041690">
      <w:pPr>
        <w:spacing w:after="0"/>
        <w:rPr>
          <w:rFonts w:ascii="Times New Roman" w:hAnsi="Times New Roman" w:cs="Times New Roman"/>
          <w:sz w:val="16"/>
          <w:szCs w:val="16"/>
        </w:rPr>
      </w:pPr>
    </w:p>
    <w:p w:rsidR="00041690" w:rsidRDefault="00041690" w:rsidP="00041690">
      <w:pPr>
        <w:spacing w:after="0"/>
        <w:rPr>
          <w:rFonts w:ascii="Times New Roman" w:hAnsi="Times New Roman" w:cs="Times New Roman"/>
          <w:sz w:val="21"/>
          <w:szCs w:val="21"/>
        </w:rPr>
      </w:pPr>
      <w:r>
        <w:rPr>
          <w:rFonts w:ascii="Times New Roman" w:hAnsi="Times New Roman" w:cs="Times New Roman"/>
          <w:b/>
          <w:sz w:val="21"/>
          <w:szCs w:val="21"/>
        </w:rPr>
        <w:t>Youth:</w:t>
      </w:r>
      <w:r>
        <w:rPr>
          <w:rFonts w:ascii="Times New Roman" w:hAnsi="Times New Roman" w:cs="Times New Roman"/>
          <w:sz w:val="21"/>
          <w:szCs w:val="21"/>
        </w:rPr>
        <w:t xml:space="preserve">  $75.00 Blanket fee for 1 rider/unlimited horses / youth may enter any youth &amp; open classes.</w:t>
      </w:r>
    </w:p>
    <w:p w:rsidR="00041690" w:rsidRDefault="00041690" w:rsidP="00041690">
      <w:pPr>
        <w:spacing w:after="0"/>
        <w:rPr>
          <w:rFonts w:ascii="Times New Roman" w:hAnsi="Times New Roman" w:cs="Times New Roman"/>
          <w:sz w:val="21"/>
          <w:szCs w:val="21"/>
        </w:rPr>
      </w:pP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 xml:space="preserve">***Blankets fees </w:t>
      </w:r>
      <w:r>
        <w:rPr>
          <w:rFonts w:ascii="Times New Roman" w:hAnsi="Times New Roman" w:cs="Times New Roman"/>
          <w:sz w:val="21"/>
          <w:szCs w:val="21"/>
          <w:u w:val="single"/>
        </w:rPr>
        <w:t>do not</w:t>
      </w:r>
      <w:r>
        <w:rPr>
          <w:rFonts w:ascii="Times New Roman" w:hAnsi="Times New Roman" w:cs="Times New Roman"/>
          <w:sz w:val="21"/>
          <w:szCs w:val="21"/>
        </w:rPr>
        <w:t xml:space="preserve"> include ApHC fee per judge/class, AGHA class fees, office charge or stalls.</w:t>
      </w:r>
    </w:p>
    <w:p w:rsidR="00041690" w:rsidRPr="00024582" w:rsidRDefault="00041690" w:rsidP="00041690">
      <w:pPr>
        <w:spacing w:after="0"/>
        <w:rPr>
          <w:rFonts w:ascii="Times New Roman" w:hAnsi="Times New Roman" w:cs="Times New Roman"/>
          <w:sz w:val="16"/>
          <w:szCs w:val="16"/>
        </w:rPr>
      </w:pP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Fee not using blanket:</w:t>
      </w: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Office Charge per horse (1 time only)</w:t>
      </w:r>
      <w:r>
        <w:rPr>
          <w:rFonts w:ascii="Times New Roman" w:hAnsi="Times New Roman" w:cs="Times New Roman"/>
          <w:sz w:val="21"/>
          <w:szCs w:val="21"/>
        </w:rPr>
        <w:tab/>
        <w:t>$5.00</w:t>
      </w: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Youth per judge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$5.00 + $1 ApHC fee per judge per class = $13.00</w:t>
      </w: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Non-Pro per judge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$8.00 + $1 ApHC fee per judge per class = $19.00</w:t>
      </w: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Halter &amp; Performance Entry</w:t>
      </w:r>
      <w:r>
        <w:rPr>
          <w:rFonts w:ascii="Times New Roman" w:hAnsi="Times New Roman" w:cs="Times New Roman"/>
          <w:sz w:val="21"/>
          <w:szCs w:val="21"/>
        </w:rPr>
        <w:tab/>
      </w:r>
      <w:r>
        <w:rPr>
          <w:rFonts w:ascii="Times New Roman" w:hAnsi="Times New Roman" w:cs="Times New Roman"/>
          <w:sz w:val="21"/>
          <w:szCs w:val="21"/>
        </w:rPr>
        <w:tab/>
        <w:t>$8.00 + $2 ApHC fee per judge per class = $22.00</w:t>
      </w: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AGHA Classes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$7.00 per class (1 set Points)</w:t>
      </w:r>
    </w:p>
    <w:p w:rsidR="00041690" w:rsidRPr="00024582" w:rsidRDefault="00041690" w:rsidP="00041690">
      <w:pPr>
        <w:spacing w:after="0"/>
        <w:rPr>
          <w:rFonts w:ascii="Times New Roman" w:hAnsi="Times New Roman" w:cs="Times New Roman"/>
          <w:sz w:val="16"/>
          <w:szCs w:val="16"/>
        </w:rPr>
      </w:pP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*STALLS</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30.00 1</w:t>
      </w:r>
      <w:r w:rsidRPr="00010170">
        <w:rPr>
          <w:rFonts w:ascii="Times New Roman" w:hAnsi="Times New Roman" w:cs="Times New Roman"/>
          <w:sz w:val="21"/>
          <w:szCs w:val="21"/>
          <w:vertAlign w:val="superscript"/>
        </w:rPr>
        <w:t>st</w:t>
      </w:r>
      <w:r>
        <w:rPr>
          <w:rFonts w:ascii="Times New Roman" w:hAnsi="Times New Roman" w:cs="Times New Roman"/>
          <w:sz w:val="21"/>
          <w:szCs w:val="21"/>
        </w:rPr>
        <w:t xml:space="preserve"> bedding will be provided***</w:t>
      </w:r>
      <w:r w:rsidRPr="008232E0">
        <w:rPr>
          <w:rFonts w:ascii="Arial Black" w:hAnsi="Arial Black" w:cs="Times New Roman"/>
          <w:sz w:val="16"/>
          <w:szCs w:val="16"/>
        </w:rPr>
        <w:t>Stalls may be limited call early to reserve</w:t>
      </w:r>
      <w:r>
        <w:rPr>
          <w:rFonts w:ascii="Times New Roman" w:hAnsi="Times New Roman" w:cs="Times New Roman"/>
          <w:sz w:val="21"/>
          <w:szCs w:val="21"/>
        </w:rPr>
        <w:tab/>
      </w: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 xml:space="preserve"> Un-stalled Horses/ Show out of trailer: $No Charge</w:t>
      </w:r>
      <w:r>
        <w:rPr>
          <w:rFonts w:ascii="Times New Roman" w:hAnsi="Times New Roman" w:cs="Times New Roman"/>
          <w:sz w:val="21"/>
          <w:szCs w:val="21"/>
        </w:rPr>
        <w:tab/>
      </w:r>
      <w:r>
        <w:rPr>
          <w:rFonts w:ascii="Times New Roman" w:hAnsi="Times New Roman" w:cs="Times New Roman"/>
          <w:sz w:val="21"/>
          <w:szCs w:val="21"/>
        </w:rPr>
        <w:tab/>
      </w:r>
    </w:p>
    <w:p w:rsidR="00041690" w:rsidRDefault="00041690" w:rsidP="00041690">
      <w:pPr>
        <w:spacing w:after="0"/>
        <w:rPr>
          <w:rFonts w:ascii="Times New Roman" w:hAnsi="Times New Roman" w:cs="Times New Roman"/>
          <w:sz w:val="21"/>
          <w:szCs w:val="21"/>
        </w:rPr>
      </w:pPr>
      <w:r>
        <w:rPr>
          <w:rFonts w:ascii="Times New Roman" w:hAnsi="Times New Roman" w:cs="Times New Roman"/>
          <w:sz w:val="21"/>
          <w:szCs w:val="21"/>
        </w:rPr>
        <w:t xml:space="preserve">*Camper hook </w:t>
      </w:r>
      <w:proofErr w:type="gramStart"/>
      <w:r>
        <w:rPr>
          <w:rFonts w:ascii="Times New Roman" w:hAnsi="Times New Roman" w:cs="Times New Roman"/>
          <w:sz w:val="21"/>
          <w:szCs w:val="21"/>
        </w:rPr>
        <w:t>ups :$</w:t>
      </w:r>
      <w:proofErr w:type="gramEnd"/>
      <w:r>
        <w:rPr>
          <w:rFonts w:ascii="Times New Roman" w:hAnsi="Times New Roman" w:cs="Times New Roman"/>
          <w:sz w:val="21"/>
          <w:szCs w:val="21"/>
        </w:rPr>
        <w:t xml:space="preserve">10.00 *** </w:t>
      </w:r>
      <w:r w:rsidRPr="008232E0">
        <w:rPr>
          <w:rFonts w:ascii="Arial Black" w:hAnsi="Arial Black" w:cs="Times New Roman"/>
          <w:sz w:val="16"/>
          <w:szCs w:val="16"/>
        </w:rPr>
        <w:t>Hook ups may be limited call early to reserve</w:t>
      </w:r>
      <w:r>
        <w:rPr>
          <w:rFonts w:ascii="Times New Roman" w:hAnsi="Times New Roman" w:cs="Times New Roman"/>
          <w:sz w:val="21"/>
          <w:szCs w:val="21"/>
        </w:rPr>
        <w:t xml:space="preserve"> </w:t>
      </w:r>
      <w:r>
        <w:rPr>
          <w:rFonts w:ascii="Times New Roman" w:hAnsi="Times New Roman" w:cs="Times New Roman"/>
          <w:sz w:val="21"/>
          <w:szCs w:val="21"/>
        </w:rPr>
        <w:tab/>
      </w:r>
    </w:p>
    <w:p w:rsidR="00041690" w:rsidRPr="00093CFF" w:rsidRDefault="00041690" w:rsidP="00041690">
      <w:pPr>
        <w:spacing w:after="0"/>
        <w:rPr>
          <w:rFonts w:ascii="Times New Roman" w:hAnsi="Times New Roman" w:cs="Times New Roman"/>
          <w:sz w:val="10"/>
          <w:szCs w:val="10"/>
        </w:rPr>
      </w:pPr>
    </w:p>
    <w:p w:rsidR="00041690" w:rsidRDefault="00041690" w:rsidP="00041690">
      <w:pPr>
        <w:spacing w:after="0"/>
        <w:jc w:val="center"/>
        <w:rPr>
          <w:rFonts w:ascii="Times New Roman" w:hAnsi="Times New Roman" w:cs="Times New Roman"/>
          <w:sz w:val="21"/>
          <w:szCs w:val="21"/>
        </w:rPr>
      </w:pPr>
      <w:r>
        <w:rPr>
          <w:rFonts w:ascii="Times New Roman" w:hAnsi="Times New Roman" w:cs="Times New Roman"/>
          <w:b/>
          <w:sz w:val="21"/>
          <w:szCs w:val="21"/>
        </w:rPr>
        <w:t>GENERAL RULES AND REGULATIONS</w:t>
      </w:r>
    </w:p>
    <w:p w:rsidR="00041690" w:rsidRPr="00900028" w:rsidRDefault="00041690" w:rsidP="00041690">
      <w:pPr>
        <w:pStyle w:val="ListParagraph"/>
        <w:numPr>
          <w:ilvl w:val="0"/>
          <w:numId w:val="7"/>
        </w:numPr>
        <w:spacing w:after="0"/>
        <w:ind w:left="360" w:hanging="270"/>
        <w:rPr>
          <w:rFonts w:ascii="Times New Roman" w:hAnsi="Times New Roman" w:cs="Times New Roman"/>
          <w:sz w:val="16"/>
          <w:szCs w:val="16"/>
        </w:rPr>
      </w:pPr>
      <w:r w:rsidRPr="00900028">
        <w:rPr>
          <w:rFonts w:ascii="Times New Roman" w:hAnsi="Times New Roman" w:cs="Times New Roman"/>
          <w:sz w:val="16"/>
          <w:szCs w:val="16"/>
        </w:rPr>
        <w:t>Current National ApHC rules apply.  Exhibitors and owners must be member of the ApHC.  Registration papers or copies of both sides must be available for inspection.</w:t>
      </w:r>
    </w:p>
    <w:p w:rsidR="00041690" w:rsidRPr="00900028" w:rsidRDefault="00041690" w:rsidP="00041690">
      <w:pPr>
        <w:pStyle w:val="ListParagraph"/>
        <w:numPr>
          <w:ilvl w:val="0"/>
          <w:numId w:val="7"/>
        </w:numPr>
        <w:spacing w:after="0"/>
        <w:ind w:left="360" w:hanging="270"/>
        <w:rPr>
          <w:rFonts w:ascii="Times New Roman" w:hAnsi="Times New Roman" w:cs="Times New Roman"/>
          <w:sz w:val="16"/>
          <w:szCs w:val="16"/>
        </w:rPr>
      </w:pPr>
      <w:r w:rsidRPr="00900028">
        <w:rPr>
          <w:rFonts w:ascii="Times New Roman" w:hAnsi="Times New Roman" w:cs="Times New Roman"/>
          <w:sz w:val="16"/>
          <w:szCs w:val="16"/>
        </w:rPr>
        <w:t>Entries close when previous class enter ring.</w:t>
      </w:r>
    </w:p>
    <w:p w:rsidR="00041690" w:rsidRPr="00900028" w:rsidRDefault="00041690" w:rsidP="00041690">
      <w:pPr>
        <w:pStyle w:val="ListParagraph"/>
        <w:numPr>
          <w:ilvl w:val="0"/>
          <w:numId w:val="7"/>
        </w:numPr>
        <w:spacing w:after="0"/>
        <w:ind w:left="360" w:hanging="270"/>
        <w:rPr>
          <w:rFonts w:ascii="Times New Roman" w:hAnsi="Times New Roman" w:cs="Times New Roman"/>
          <w:sz w:val="16"/>
          <w:szCs w:val="16"/>
        </w:rPr>
      </w:pPr>
      <w:r w:rsidRPr="00900028">
        <w:rPr>
          <w:rFonts w:ascii="Times New Roman" w:hAnsi="Times New Roman" w:cs="Times New Roman"/>
          <w:sz w:val="16"/>
          <w:szCs w:val="16"/>
        </w:rPr>
        <w:t>Lead line entry limited to riders 6 yrs. Old and under who do not participate in any other approved class at the show except for showmanship &amp; Halter.</w:t>
      </w:r>
    </w:p>
    <w:p w:rsidR="00041690" w:rsidRPr="00900028" w:rsidRDefault="00041690" w:rsidP="00041690">
      <w:pPr>
        <w:pStyle w:val="ListParagraph"/>
        <w:numPr>
          <w:ilvl w:val="0"/>
          <w:numId w:val="7"/>
        </w:numPr>
        <w:spacing w:after="0"/>
        <w:ind w:left="360" w:hanging="270"/>
        <w:rPr>
          <w:rFonts w:ascii="Times New Roman" w:hAnsi="Times New Roman" w:cs="Times New Roman"/>
          <w:sz w:val="16"/>
          <w:szCs w:val="16"/>
        </w:rPr>
      </w:pPr>
      <w:r w:rsidRPr="00900028">
        <w:rPr>
          <w:rFonts w:ascii="Times New Roman" w:hAnsi="Times New Roman" w:cs="Times New Roman"/>
          <w:sz w:val="16"/>
          <w:szCs w:val="16"/>
        </w:rPr>
        <w:t>Walk-Trot class entry limited to riders 10 yrs. &amp; under who do not participate in any other approved class at the show except for showmanship &amp; Halter.</w:t>
      </w:r>
    </w:p>
    <w:p w:rsidR="00041690" w:rsidRPr="00900028" w:rsidRDefault="00041690" w:rsidP="00041690">
      <w:pPr>
        <w:pStyle w:val="ListParagraph"/>
        <w:numPr>
          <w:ilvl w:val="0"/>
          <w:numId w:val="7"/>
        </w:numPr>
        <w:spacing w:after="0"/>
        <w:ind w:left="360" w:hanging="270"/>
        <w:rPr>
          <w:rFonts w:ascii="Times New Roman" w:hAnsi="Times New Roman" w:cs="Times New Roman"/>
          <w:sz w:val="16"/>
          <w:szCs w:val="16"/>
        </w:rPr>
      </w:pPr>
      <w:r w:rsidRPr="00900028">
        <w:rPr>
          <w:rFonts w:ascii="Times New Roman" w:hAnsi="Times New Roman" w:cs="Times New Roman"/>
          <w:sz w:val="16"/>
          <w:szCs w:val="16"/>
        </w:rPr>
        <w:t>Any substitution of handler, horse or back # must be reported to entry booth.</w:t>
      </w:r>
    </w:p>
    <w:p w:rsidR="00041690" w:rsidRPr="00900028" w:rsidRDefault="00041690" w:rsidP="00041690">
      <w:pPr>
        <w:pStyle w:val="ListParagraph"/>
        <w:numPr>
          <w:ilvl w:val="0"/>
          <w:numId w:val="7"/>
        </w:numPr>
        <w:spacing w:after="0"/>
        <w:ind w:left="360" w:hanging="270"/>
        <w:rPr>
          <w:rFonts w:ascii="Times New Roman" w:hAnsi="Times New Roman" w:cs="Times New Roman"/>
          <w:sz w:val="16"/>
          <w:szCs w:val="16"/>
        </w:rPr>
      </w:pPr>
      <w:r w:rsidRPr="00900028">
        <w:rPr>
          <w:rFonts w:ascii="Times New Roman" w:hAnsi="Times New Roman" w:cs="Times New Roman"/>
          <w:sz w:val="16"/>
          <w:szCs w:val="16"/>
        </w:rPr>
        <w:t>Refunds to be given only with veterinarian’s certificate.</w:t>
      </w:r>
    </w:p>
    <w:p w:rsidR="00041690" w:rsidRDefault="00041690" w:rsidP="00041690">
      <w:pPr>
        <w:pStyle w:val="ListParagraph"/>
        <w:spacing w:after="0"/>
        <w:ind w:left="0"/>
        <w:rPr>
          <w:rFonts w:ascii="Times New Roman" w:hAnsi="Times New Roman" w:cs="Times New Roman"/>
          <w:sz w:val="21"/>
          <w:szCs w:val="21"/>
        </w:rPr>
      </w:pPr>
      <w:r>
        <w:rPr>
          <w:rFonts w:ascii="Times New Roman" w:hAnsi="Times New Roman" w:cs="Times New Roman"/>
          <w:sz w:val="21"/>
          <w:szCs w:val="21"/>
        </w:rPr>
        <w:t>*****************************************************************************************</w:t>
      </w:r>
    </w:p>
    <w:p w:rsidR="00041690" w:rsidRPr="00562FD9" w:rsidRDefault="00041690" w:rsidP="00041690">
      <w:pPr>
        <w:pStyle w:val="ListParagraph"/>
        <w:spacing w:after="0"/>
        <w:ind w:left="0"/>
        <w:rPr>
          <w:rFonts w:ascii="Times New Roman" w:hAnsi="Times New Roman" w:cs="Times New Roman"/>
          <w:sz w:val="10"/>
          <w:szCs w:val="10"/>
        </w:rPr>
      </w:pPr>
    </w:p>
    <w:p w:rsidR="00041690" w:rsidRDefault="00041690" w:rsidP="00041690">
      <w:pPr>
        <w:pStyle w:val="ListParagraph"/>
        <w:spacing w:after="0"/>
        <w:ind w:left="0"/>
        <w:rPr>
          <w:rFonts w:ascii="Times New Roman" w:hAnsi="Times New Roman" w:cs="Times New Roman"/>
          <w:sz w:val="21"/>
          <w:szCs w:val="21"/>
        </w:rPr>
      </w:pPr>
      <w:r>
        <w:rPr>
          <w:rFonts w:ascii="Times New Roman" w:hAnsi="Times New Roman" w:cs="Times New Roman"/>
          <w:sz w:val="21"/>
          <w:szCs w:val="21"/>
        </w:rPr>
        <w:t>FOR INFORMATION AND STALLS:</w:t>
      </w:r>
    </w:p>
    <w:p w:rsidR="00041690" w:rsidRDefault="00041690" w:rsidP="00041690">
      <w:pPr>
        <w:pStyle w:val="ListParagraph"/>
        <w:spacing w:after="0"/>
        <w:ind w:left="0"/>
        <w:rPr>
          <w:rFonts w:ascii="Times New Roman" w:hAnsi="Times New Roman" w:cs="Times New Roman"/>
          <w:sz w:val="21"/>
          <w:szCs w:val="21"/>
        </w:rPr>
      </w:pPr>
      <w:r>
        <w:rPr>
          <w:rFonts w:ascii="Times New Roman" w:hAnsi="Times New Roman" w:cs="Times New Roman"/>
          <w:sz w:val="21"/>
          <w:szCs w:val="21"/>
        </w:rPr>
        <w:t>Tonya Lindsay:   Cell 502-514-1059 or Jeff Crawley 812-820-2029</w:t>
      </w:r>
    </w:p>
    <w:p w:rsidR="00041690" w:rsidRPr="00562FD9" w:rsidRDefault="00041690" w:rsidP="00041690">
      <w:pPr>
        <w:pStyle w:val="ListParagraph"/>
        <w:spacing w:after="0"/>
        <w:ind w:left="0"/>
        <w:rPr>
          <w:rFonts w:ascii="Times New Roman" w:hAnsi="Times New Roman" w:cs="Times New Roman"/>
          <w:sz w:val="10"/>
          <w:szCs w:val="10"/>
        </w:rPr>
      </w:pPr>
      <w:r>
        <w:t xml:space="preserve"> Email:                  </w:t>
      </w:r>
      <w:hyperlink r:id="rId9" w:history="1">
        <w:r w:rsidRPr="00C04A4C">
          <w:rPr>
            <w:rStyle w:val="Hyperlink"/>
            <w:rFonts w:ascii="Times New Roman" w:hAnsi="Times New Roman" w:cs="Times New Roman"/>
            <w:sz w:val="21"/>
            <w:szCs w:val="21"/>
          </w:rPr>
          <w:t>kymidstateaphc@yahoo.com</w:t>
        </w:r>
      </w:hyperlink>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p>
    <w:p w:rsidR="00041690" w:rsidRPr="00886197" w:rsidRDefault="00041690" w:rsidP="00041690">
      <w:pPr>
        <w:pStyle w:val="ListParagraph"/>
        <w:spacing w:after="0"/>
        <w:ind w:left="0"/>
        <w:rPr>
          <w:rFonts w:ascii="Times New Roman" w:hAnsi="Times New Roman" w:cs="Times New Roman"/>
          <w:sz w:val="18"/>
          <w:szCs w:val="18"/>
        </w:rPr>
      </w:pPr>
      <w:r w:rsidRPr="00886197">
        <w:rPr>
          <w:rFonts w:ascii="Times New Roman" w:hAnsi="Times New Roman" w:cs="Times New Roman"/>
          <w:sz w:val="18"/>
          <w:szCs w:val="18"/>
        </w:rPr>
        <w:t>Ky. Mid-State ApHC and those working the show will not be responsible for any injury or accidents to horses or people in attendance or theft of horses or equipment at this show. All dogs must be on a leash.</w:t>
      </w:r>
    </w:p>
    <w:p w:rsidR="00041690" w:rsidRPr="00886197" w:rsidRDefault="00041690" w:rsidP="00041690">
      <w:pPr>
        <w:pStyle w:val="ListParagraph"/>
        <w:spacing w:after="0"/>
        <w:ind w:left="0"/>
        <w:rPr>
          <w:rFonts w:ascii="Tahoma" w:hAnsi="Tahoma" w:cs="Tahoma"/>
          <w:b/>
          <w:bCs/>
          <w:color w:val="1C2A47"/>
          <w:sz w:val="16"/>
          <w:szCs w:val="16"/>
        </w:rPr>
      </w:pPr>
      <w:r w:rsidRPr="00886197">
        <w:rPr>
          <w:rFonts w:ascii="Tahoma" w:hAnsi="Tahoma" w:cs="Tahoma"/>
          <w:b/>
          <w:bCs/>
          <w:color w:val="1C2A47"/>
          <w:sz w:val="16"/>
          <w:szCs w:val="16"/>
        </w:rPr>
        <w:t xml:space="preserve">Hotels: (Discounts may apply at time of show)                                                     </w:t>
      </w:r>
      <w:r w:rsidRPr="00886197">
        <w:rPr>
          <w:rFonts w:ascii="Tahoma" w:hAnsi="Tahoma" w:cs="Tahoma"/>
          <w:b/>
          <w:bCs/>
          <w:noProof/>
          <w:color w:val="1C2A47"/>
          <w:sz w:val="16"/>
          <w:szCs w:val="16"/>
        </w:rPr>
        <w:drawing>
          <wp:inline distT="0" distB="0" distL="0" distR="0" wp14:anchorId="611A54EB" wp14:editId="4A389E34">
            <wp:extent cx="638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72_265691383506116_988274313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581025"/>
                    </a:xfrm>
                    <a:prstGeom prst="rect">
                      <a:avLst/>
                    </a:prstGeom>
                  </pic:spPr>
                </pic:pic>
              </a:graphicData>
            </a:graphic>
          </wp:inline>
        </w:drawing>
      </w:r>
      <w:r w:rsidRPr="00886197">
        <w:rPr>
          <w:rFonts w:ascii="Tahoma" w:hAnsi="Tahoma" w:cs="Tahoma"/>
          <w:b/>
          <w:bCs/>
          <w:color w:val="1C2A47"/>
          <w:sz w:val="16"/>
          <w:szCs w:val="16"/>
        </w:rPr>
        <w:t>Circle Bar C Ranch</w:t>
      </w:r>
    </w:p>
    <w:p w:rsidR="00041690" w:rsidRPr="00886197" w:rsidRDefault="00041690" w:rsidP="00041690">
      <w:pPr>
        <w:pStyle w:val="ListParagraph"/>
        <w:spacing w:after="0"/>
        <w:ind w:left="0"/>
        <w:rPr>
          <w:rFonts w:ascii="Times New Roman" w:hAnsi="Times New Roman" w:cs="Times New Roman"/>
          <w:sz w:val="16"/>
          <w:szCs w:val="16"/>
        </w:rPr>
      </w:pPr>
      <w:r w:rsidRPr="00886197">
        <w:rPr>
          <w:rFonts w:ascii="Times New Roman" w:hAnsi="Times New Roman" w:cs="Times New Roman"/>
          <w:sz w:val="16"/>
          <w:szCs w:val="16"/>
        </w:rPr>
        <w:t>Best Western (502) 222-5500 1005 New Moody Ln, La Grange, KY                                         1424 Bluegrass Pkwy</w:t>
      </w:r>
    </w:p>
    <w:p w:rsidR="00041690" w:rsidRPr="00886197" w:rsidRDefault="00041690" w:rsidP="00041690">
      <w:pPr>
        <w:pStyle w:val="ListParagraph"/>
        <w:spacing w:after="0"/>
        <w:ind w:left="0"/>
        <w:rPr>
          <w:rFonts w:ascii="Times New Roman" w:hAnsi="Times New Roman" w:cs="Times New Roman"/>
          <w:sz w:val="16"/>
          <w:szCs w:val="16"/>
        </w:rPr>
      </w:pPr>
      <w:r w:rsidRPr="00886197">
        <w:rPr>
          <w:rFonts w:ascii="Times New Roman" w:hAnsi="Times New Roman" w:cs="Times New Roman"/>
          <w:sz w:val="16"/>
          <w:szCs w:val="16"/>
        </w:rPr>
        <w:t xml:space="preserve">Super 8 (502) 225-9778 - 1420 E Crystal </w:t>
      </w:r>
      <w:proofErr w:type="spellStart"/>
      <w:r w:rsidRPr="00886197">
        <w:rPr>
          <w:rFonts w:ascii="Times New Roman" w:hAnsi="Times New Roman" w:cs="Times New Roman"/>
          <w:sz w:val="16"/>
          <w:szCs w:val="16"/>
        </w:rPr>
        <w:t>Dr</w:t>
      </w:r>
      <w:proofErr w:type="spellEnd"/>
      <w:r w:rsidRPr="00886197">
        <w:rPr>
          <w:rFonts w:ascii="Times New Roman" w:hAnsi="Times New Roman" w:cs="Times New Roman"/>
          <w:sz w:val="16"/>
          <w:szCs w:val="16"/>
        </w:rPr>
        <w:t xml:space="preserve">, La Grange, KY                                                     LaGrange, KY 40031  </w:t>
      </w:r>
    </w:p>
    <w:p w:rsidR="00041690" w:rsidRPr="00886197" w:rsidRDefault="00041690" w:rsidP="00041690">
      <w:pPr>
        <w:pStyle w:val="ListParagraph"/>
        <w:spacing w:after="0"/>
        <w:ind w:left="0"/>
        <w:rPr>
          <w:rFonts w:ascii="Times New Roman" w:hAnsi="Times New Roman" w:cs="Times New Roman"/>
          <w:sz w:val="16"/>
          <w:szCs w:val="16"/>
        </w:rPr>
      </w:pPr>
      <w:r w:rsidRPr="00886197">
        <w:rPr>
          <w:rFonts w:ascii="Times New Roman" w:hAnsi="Times New Roman" w:cs="Times New Roman"/>
          <w:sz w:val="16"/>
          <w:szCs w:val="16"/>
        </w:rPr>
        <w:t>Holiday INN (877) 786-9480 - 1001 Paige Pl, La Grange, KY                                                   502-225-6191</w:t>
      </w:r>
    </w:p>
    <w:p w:rsidR="00041690" w:rsidRPr="00886197" w:rsidRDefault="00041690" w:rsidP="00041690">
      <w:pPr>
        <w:pStyle w:val="ListParagraph"/>
        <w:spacing w:after="0"/>
        <w:ind w:left="0"/>
        <w:rPr>
          <w:rFonts w:ascii="Times New Roman" w:hAnsi="Times New Roman" w:cs="Times New Roman"/>
          <w:sz w:val="16"/>
          <w:szCs w:val="16"/>
        </w:rPr>
      </w:pPr>
      <w:r w:rsidRPr="00886197">
        <w:rPr>
          <w:rFonts w:ascii="Times New Roman" w:hAnsi="Times New Roman" w:cs="Times New Roman"/>
          <w:sz w:val="16"/>
          <w:szCs w:val="16"/>
        </w:rPr>
        <w:t xml:space="preserve">Comfort Suites (502) 225-4125 - 1500 E Crystal </w:t>
      </w:r>
      <w:proofErr w:type="spellStart"/>
      <w:r w:rsidRPr="00886197">
        <w:rPr>
          <w:rFonts w:ascii="Times New Roman" w:hAnsi="Times New Roman" w:cs="Times New Roman"/>
          <w:sz w:val="16"/>
          <w:szCs w:val="16"/>
        </w:rPr>
        <w:t>Dr</w:t>
      </w:r>
      <w:proofErr w:type="spellEnd"/>
      <w:r w:rsidRPr="00886197">
        <w:rPr>
          <w:rFonts w:ascii="Times New Roman" w:hAnsi="Times New Roman" w:cs="Times New Roman"/>
          <w:sz w:val="16"/>
          <w:szCs w:val="16"/>
        </w:rPr>
        <w:t xml:space="preserve">, La Grange, KY                                   </w:t>
      </w:r>
      <w:hyperlink r:id="rId11" w:history="1">
        <w:r w:rsidRPr="00886197">
          <w:rPr>
            <w:rStyle w:val="Hyperlink"/>
            <w:rFonts w:ascii="Times New Roman" w:hAnsi="Times New Roman" w:cs="Times New Roman"/>
            <w:sz w:val="16"/>
            <w:szCs w:val="16"/>
          </w:rPr>
          <w:t>www.circlebarcranch.com</w:t>
        </w:r>
      </w:hyperlink>
      <w:r w:rsidRPr="00886197">
        <w:rPr>
          <w:rFonts w:ascii="Times New Roman" w:hAnsi="Times New Roman" w:cs="Times New Roman"/>
          <w:sz w:val="16"/>
          <w:szCs w:val="16"/>
        </w:rPr>
        <w:t xml:space="preserve"> </w:t>
      </w:r>
    </w:p>
    <w:p w:rsidR="00041690" w:rsidRPr="00344ACC" w:rsidRDefault="00041690" w:rsidP="00041690">
      <w:pPr>
        <w:pStyle w:val="ListParagraph"/>
        <w:spacing w:after="0"/>
        <w:ind w:left="0"/>
        <w:rPr>
          <w:rFonts w:ascii="Times New Roman" w:hAnsi="Times New Roman" w:cs="Times New Roman"/>
          <w:sz w:val="18"/>
          <w:szCs w:val="18"/>
        </w:rPr>
      </w:pPr>
      <w:r w:rsidRPr="00344ACC">
        <w:rPr>
          <w:rFonts w:ascii="Times New Roman" w:hAnsi="Times New Roman" w:cs="Times New Roman"/>
          <w:noProof/>
          <w:sz w:val="18"/>
          <w:szCs w:val="18"/>
        </w:rPr>
        <w:drawing>
          <wp:inline distT="0" distB="0" distL="0" distR="0" wp14:anchorId="7919FAC4" wp14:editId="74B63526">
            <wp:extent cx="3048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 cy="247650"/>
                    </a:xfrm>
                    <a:prstGeom prst="rect">
                      <a:avLst/>
                    </a:prstGeom>
                  </pic:spPr>
                </pic:pic>
              </a:graphicData>
            </a:graphic>
          </wp:inline>
        </w:drawing>
      </w:r>
      <w:hyperlink r:id="rId13" w:anchor="!/CircleBarCranch?fref=ts" w:history="1">
        <w:r w:rsidRPr="00344ACC">
          <w:rPr>
            <w:rStyle w:val="Heading1Char"/>
            <w:sz w:val="18"/>
            <w:szCs w:val="18"/>
          </w:rPr>
          <w:t>http://www.facebook.com/#!/CircleBarCranch?fref=ts</w:t>
        </w:r>
      </w:hyperlink>
      <w:r w:rsidRPr="00344ACC">
        <w:rPr>
          <w:rStyle w:val="Heading1Char"/>
          <w:sz w:val="18"/>
          <w:szCs w:val="18"/>
        </w:rPr>
        <w:t xml:space="preserve"> </w:t>
      </w:r>
      <w:r w:rsidRPr="00344ACC">
        <w:rPr>
          <w:rFonts w:ascii="Times New Roman" w:hAnsi="Times New Roman" w:cs="Times New Roman"/>
          <w:sz w:val="18"/>
          <w:szCs w:val="18"/>
        </w:rPr>
        <w:t xml:space="preserve"> http://www.facebook.com/#!/groups/265375576857302/ for KY Mid-State </w:t>
      </w:r>
      <w:r w:rsidRPr="00344ACC">
        <w:rPr>
          <w:rFonts w:ascii="Times New Roman" w:hAnsi="Times New Roman" w:cs="Times New Roman"/>
          <w:noProof/>
          <w:sz w:val="18"/>
          <w:szCs w:val="18"/>
        </w:rPr>
        <w:drawing>
          <wp:inline distT="0" distB="0" distL="0" distR="0" wp14:anchorId="0D21EE11" wp14:editId="69B6AE02">
            <wp:extent cx="40957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871" cy="324084"/>
                    </a:xfrm>
                    <a:prstGeom prst="rect">
                      <a:avLst/>
                    </a:prstGeom>
                  </pic:spPr>
                </pic:pic>
              </a:graphicData>
            </a:graphic>
          </wp:inline>
        </w:drawing>
      </w:r>
      <w:hyperlink r:id="rId15" w:history="1">
        <w:r w:rsidRPr="00344ACC">
          <w:rPr>
            <w:rStyle w:val="Hyperlink"/>
            <w:rFonts w:ascii="Times New Roman" w:hAnsi="Times New Roman" w:cs="Times New Roman"/>
            <w:sz w:val="18"/>
            <w:szCs w:val="18"/>
          </w:rPr>
          <w:t>http://kymidstate.homestead.com/</w:t>
        </w:r>
      </w:hyperlink>
      <w:r w:rsidRPr="00344ACC">
        <w:rPr>
          <w:rFonts w:ascii="Times New Roman" w:hAnsi="Times New Roman" w:cs="Times New Roman"/>
          <w:sz w:val="18"/>
          <w:szCs w:val="18"/>
        </w:rPr>
        <w:t xml:space="preserve">  </w:t>
      </w:r>
    </w:p>
    <w:p w:rsidR="00041690" w:rsidRPr="00D5678F" w:rsidRDefault="00041690" w:rsidP="00041690">
      <w:pPr>
        <w:pStyle w:val="ListParagraph"/>
        <w:spacing w:after="0"/>
        <w:ind w:left="0"/>
        <w:rPr>
          <w:rFonts w:ascii="Times New Roman" w:hAnsi="Times New Roman" w:cs="Times New Roman"/>
          <w:sz w:val="18"/>
          <w:szCs w:val="18"/>
        </w:rPr>
      </w:pPr>
    </w:p>
    <w:p w:rsidR="00041690" w:rsidRPr="0063748B" w:rsidRDefault="00041690" w:rsidP="00041690">
      <w:pPr>
        <w:pStyle w:val="ListParagraph"/>
        <w:spacing w:after="0"/>
        <w:ind w:left="0"/>
        <w:rPr>
          <w:rFonts w:ascii="Times New Roman" w:hAnsi="Times New Roman" w:cs="Times New Roman"/>
          <w:sz w:val="20"/>
          <w:szCs w:val="20"/>
        </w:rPr>
      </w:pPr>
    </w:p>
    <w:p w:rsidR="00041690" w:rsidRPr="0063748B" w:rsidRDefault="00041690" w:rsidP="00041690">
      <w:pPr>
        <w:pStyle w:val="ListParagraph"/>
        <w:spacing w:after="0"/>
        <w:ind w:left="0"/>
        <w:rPr>
          <w:rFonts w:ascii="Times New Roman" w:hAnsi="Times New Roman" w:cs="Times New Roman"/>
          <w:sz w:val="20"/>
          <w:szCs w:val="20"/>
        </w:rPr>
      </w:pPr>
    </w:p>
    <w:p w:rsidR="00452933" w:rsidRDefault="00452933" w:rsidP="0036627C">
      <w:pPr>
        <w:spacing w:after="0"/>
        <w:jc w:val="center"/>
        <w:rPr>
          <w:rFonts w:ascii="Times New Roman" w:hAnsi="Times New Roman" w:cs="Times New Roman"/>
          <w:b/>
          <w:sz w:val="28"/>
          <w:szCs w:val="28"/>
        </w:rPr>
      </w:pPr>
    </w:p>
    <w:p w:rsidR="0036627C" w:rsidRPr="00024582" w:rsidRDefault="0036627C" w:rsidP="0036627C">
      <w:pPr>
        <w:spacing w:after="0"/>
        <w:rPr>
          <w:rFonts w:ascii="Times New Roman" w:hAnsi="Times New Roman" w:cs="Times New Roman"/>
          <w:sz w:val="16"/>
          <w:szCs w:val="16"/>
        </w:rPr>
      </w:pPr>
    </w:p>
    <w:p w:rsidR="00041690" w:rsidRPr="0063748B" w:rsidRDefault="00041690">
      <w:pPr>
        <w:pStyle w:val="ListParagraph"/>
        <w:spacing w:after="0"/>
        <w:ind w:left="0"/>
        <w:rPr>
          <w:rFonts w:ascii="Times New Roman" w:hAnsi="Times New Roman" w:cs="Times New Roman"/>
          <w:sz w:val="20"/>
          <w:szCs w:val="20"/>
        </w:rPr>
      </w:pPr>
    </w:p>
    <w:sectPr w:rsidR="00041690" w:rsidRPr="0063748B" w:rsidSect="0042384C">
      <w:pgSz w:w="12240" w:h="15840"/>
      <w:pgMar w:top="93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F19"/>
    <w:multiLevelType w:val="hybridMultilevel"/>
    <w:tmpl w:val="200A7AA0"/>
    <w:lvl w:ilvl="0" w:tplc="8BE8D4CC">
      <w:start w:val="100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951D2"/>
    <w:multiLevelType w:val="hybridMultilevel"/>
    <w:tmpl w:val="C3A8C09A"/>
    <w:lvl w:ilvl="0" w:tplc="3A0650CA">
      <w:start w:val="502"/>
      <w:numFmt w:val="bullet"/>
      <w:lvlText w:val=""/>
      <w:lvlJc w:val="left"/>
      <w:pPr>
        <w:ind w:left="3915" w:hanging="360"/>
      </w:pPr>
      <w:rPr>
        <w:rFonts w:ascii="Symbol" w:eastAsiaTheme="minorEastAsia" w:hAnsi="Symbol" w:cs="Times New Roman"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2">
    <w:nsid w:val="0DF82795"/>
    <w:multiLevelType w:val="hybridMultilevel"/>
    <w:tmpl w:val="6642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214B"/>
    <w:multiLevelType w:val="hybridMultilevel"/>
    <w:tmpl w:val="7620079C"/>
    <w:lvl w:ilvl="0" w:tplc="60E0CF54">
      <w:start w:val="6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5D41E6F"/>
    <w:multiLevelType w:val="hybridMultilevel"/>
    <w:tmpl w:val="5BD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A0CB3"/>
    <w:multiLevelType w:val="hybridMultilevel"/>
    <w:tmpl w:val="89260BD8"/>
    <w:lvl w:ilvl="0" w:tplc="E03846C0">
      <w:start w:val="6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D272029"/>
    <w:multiLevelType w:val="hybridMultilevel"/>
    <w:tmpl w:val="4DF42074"/>
    <w:lvl w:ilvl="0" w:tplc="7F9AC940">
      <w:start w:val="502"/>
      <w:numFmt w:val="bullet"/>
      <w:lvlText w:val=""/>
      <w:lvlJc w:val="left"/>
      <w:pPr>
        <w:ind w:left="900" w:hanging="360"/>
      </w:pPr>
      <w:rPr>
        <w:rFonts w:ascii="Symbol" w:eastAsiaTheme="minorEastAsia"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A3D2137"/>
    <w:multiLevelType w:val="hybridMultilevel"/>
    <w:tmpl w:val="039E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E5097"/>
    <w:multiLevelType w:val="hybridMultilevel"/>
    <w:tmpl w:val="01C0824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055D7"/>
    <w:multiLevelType w:val="hybridMultilevel"/>
    <w:tmpl w:val="C0C4BF2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4B30620"/>
    <w:multiLevelType w:val="hybridMultilevel"/>
    <w:tmpl w:val="5B484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573F06"/>
    <w:multiLevelType w:val="hybridMultilevel"/>
    <w:tmpl w:val="08A8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2"/>
  </w:num>
  <w:num w:numId="5">
    <w:abstractNumId w:val="11"/>
  </w:num>
  <w:num w:numId="6">
    <w:abstractNumId w:val="7"/>
  </w:num>
  <w:num w:numId="7">
    <w:abstractNumId w:val="9"/>
  </w:num>
  <w:num w:numId="8">
    <w:abstractNumId w:val="1"/>
  </w:num>
  <w:num w:numId="9">
    <w:abstractNumId w:val="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68"/>
    <w:rsid w:val="00010170"/>
    <w:rsid w:val="00024582"/>
    <w:rsid w:val="00025192"/>
    <w:rsid w:val="000260BF"/>
    <w:rsid w:val="00041690"/>
    <w:rsid w:val="00042074"/>
    <w:rsid w:val="00051089"/>
    <w:rsid w:val="0005185E"/>
    <w:rsid w:val="0005423F"/>
    <w:rsid w:val="00093CFF"/>
    <w:rsid w:val="000A0363"/>
    <w:rsid w:val="000A296D"/>
    <w:rsid w:val="000A79AF"/>
    <w:rsid w:val="000B3BD4"/>
    <w:rsid w:val="00107055"/>
    <w:rsid w:val="0010755E"/>
    <w:rsid w:val="0014418E"/>
    <w:rsid w:val="001601E3"/>
    <w:rsid w:val="00176E75"/>
    <w:rsid w:val="0018194A"/>
    <w:rsid w:val="001C1959"/>
    <w:rsid w:val="001D7214"/>
    <w:rsid w:val="001E45B9"/>
    <w:rsid w:val="001E66C9"/>
    <w:rsid w:val="001F4F27"/>
    <w:rsid w:val="0024181F"/>
    <w:rsid w:val="0025176C"/>
    <w:rsid w:val="0025766B"/>
    <w:rsid w:val="002671FF"/>
    <w:rsid w:val="002E3F37"/>
    <w:rsid w:val="003304E8"/>
    <w:rsid w:val="00344ACC"/>
    <w:rsid w:val="0036174D"/>
    <w:rsid w:val="0036267F"/>
    <w:rsid w:val="0036627C"/>
    <w:rsid w:val="00370393"/>
    <w:rsid w:val="003E37E1"/>
    <w:rsid w:val="00403224"/>
    <w:rsid w:val="0042384C"/>
    <w:rsid w:val="00427358"/>
    <w:rsid w:val="00435461"/>
    <w:rsid w:val="00452933"/>
    <w:rsid w:val="004B5768"/>
    <w:rsid w:val="004E0ACC"/>
    <w:rsid w:val="00560921"/>
    <w:rsid w:val="00562FD9"/>
    <w:rsid w:val="0063748B"/>
    <w:rsid w:val="006846C5"/>
    <w:rsid w:val="006C37A9"/>
    <w:rsid w:val="006E5604"/>
    <w:rsid w:val="006F29E3"/>
    <w:rsid w:val="00763C50"/>
    <w:rsid w:val="00795CE3"/>
    <w:rsid w:val="007F2B50"/>
    <w:rsid w:val="008232E0"/>
    <w:rsid w:val="00886197"/>
    <w:rsid w:val="00890155"/>
    <w:rsid w:val="008E2DE2"/>
    <w:rsid w:val="00900028"/>
    <w:rsid w:val="00921144"/>
    <w:rsid w:val="00930363"/>
    <w:rsid w:val="0098360B"/>
    <w:rsid w:val="009C6A5A"/>
    <w:rsid w:val="00A15433"/>
    <w:rsid w:val="00A24B17"/>
    <w:rsid w:val="00AB5B72"/>
    <w:rsid w:val="00AF42D2"/>
    <w:rsid w:val="00B06817"/>
    <w:rsid w:val="00B14D40"/>
    <w:rsid w:val="00B907DE"/>
    <w:rsid w:val="00B957F6"/>
    <w:rsid w:val="00BD2428"/>
    <w:rsid w:val="00BE6A00"/>
    <w:rsid w:val="00C2444B"/>
    <w:rsid w:val="00C96D84"/>
    <w:rsid w:val="00CB6926"/>
    <w:rsid w:val="00CE7234"/>
    <w:rsid w:val="00D15F8A"/>
    <w:rsid w:val="00D22F5E"/>
    <w:rsid w:val="00D5678F"/>
    <w:rsid w:val="00D60B4A"/>
    <w:rsid w:val="00D91115"/>
    <w:rsid w:val="00E27A20"/>
    <w:rsid w:val="00E82A6A"/>
    <w:rsid w:val="00E93968"/>
    <w:rsid w:val="00EB6AC2"/>
    <w:rsid w:val="00EC1AE7"/>
    <w:rsid w:val="00F067C3"/>
    <w:rsid w:val="00F0768A"/>
    <w:rsid w:val="00F20028"/>
    <w:rsid w:val="00F62ED0"/>
    <w:rsid w:val="00FD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18E"/>
    <w:pPr>
      <w:ind w:left="720"/>
      <w:contextualSpacing/>
    </w:pPr>
  </w:style>
  <w:style w:type="character" w:styleId="Hyperlink">
    <w:name w:val="Hyperlink"/>
    <w:basedOn w:val="DefaultParagraphFont"/>
    <w:uiPriority w:val="99"/>
    <w:unhideWhenUsed/>
    <w:rsid w:val="000A0363"/>
    <w:rPr>
      <w:color w:val="0000FF" w:themeColor="hyperlink"/>
      <w:u w:val="single"/>
    </w:rPr>
  </w:style>
  <w:style w:type="paragraph" w:styleId="BalloonText">
    <w:name w:val="Balloon Text"/>
    <w:basedOn w:val="Normal"/>
    <w:link w:val="BalloonTextChar"/>
    <w:uiPriority w:val="99"/>
    <w:semiHidden/>
    <w:unhideWhenUsed/>
    <w:rsid w:val="0092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44"/>
    <w:rPr>
      <w:rFonts w:ascii="Tahoma" w:hAnsi="Tahoma" w:cs="Tahoma"/>
      <w:sz w:val="16"/>
      <w:szCs w:val="16"/>
    </w:rPr>
  </w:style>
  <w:style w:type="character" w:customStyle="1" w:styleId="Heading1Char">
    <w:name w:val="Heading 1 Char"/>
    <w:basedOn w:val="DefaultParagraphFont"/>
    <w:link w:val="Heading1"/>
    <w:uiPriority w:val="9"/>
    <w:rsid w:val="003662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18E"/>
    <w:pPr>
      <w:ind w:left="720"/>
      <w:contextualSpacing/>
    </w:pPr>
  </w:style>
  <w:style w:type="character" w:styleId="Hyperlink">
    <w:name w:val="Hyperlink"/>
    <w:basedOn w:val="DefaultParagraphFont"/>
    <w:uiPriority w:val="99"/>
    <w:unhideWhenUsed/>
    <w:rsid w:val="000A0363"/>
    <w:rPr>
      <w:color w:val="0000FF" w:themeColor="hyperlink"/>
      <w:u w:val="single"/>
    </w:rPr>
  </w:style>
  <w:style w:type="paragraph" w:styleId="BalloonText">
    <w:name w:val="Balloon Text"/>
    <w:basedOn w:val="Normal"/>
    <w:link w:val="BalloonTextChar"/>
    <w:uiPriority w:val="99"/>
    <w:semiHidden/>
    <w:unhideWhenUsed/>
    <w:rsid w:val="0092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44"/>
    <w:rPr>
      <w:rFonts w:ascii="Tahoma" w:hAnsi="Tahoma" w:cs="Tahoma"/>
      <w:sz w:val="16"/>
      <w:szCs w:val="16"/>
    </w:rPr>
  </w:style>
  <w:style w:type="character" w:customStyle="1" w:styleId="Heading1Char">
    <w:name w:val="Heading 1 Char"/>
    <w:basedOn w:val="DefaultParagraphFont"/>
    <w:link w:val="Heading1"/>
    <w:uiPriority w:val="9"/>
    <w:rsid w:val="003662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rclebarcranch.com" TargetMode="External"/><Relationship Id="rId5" Type="http://schemas.openxmlformats.org/officeDocument/2006/relationships/settings" Target="settings.xml"/><Relationship Id="rId15" Type="http://schemas.openxmlformats.org/officeDocument/2006/relationships/hyperlink" Target="http://kymidstate.homestead.com/"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kymidstateaphc@yahoo.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7E15-1EC7-4B1F-8F28-73BD7A51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Workforce Investment</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Lindsay, Tonya</cp:lastModifiedBy>
  <cp:revision>2</cp:revision>
  <cp:lastPrinted>2014-03-31T18:19:00Z</cp:lastPrinted>
  <dcterms:created xsi:type="dcterms:W3CDTF">2015-03-09T16:07:00Z</dcterms:created>
  <dcterms:modified xsi:type="dcterms:W3CDTF">2015-03-09T16:07:00Z</dcterms:modified>
</cp:coreProperties>
</file>